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842"/>
        <w:gridCol w:w="709"/>
        <w:gridCol w:w="992"/>
        <w:gridCol w:w="567"/>
        <w:gridCol w:w="426"/>
        <w:gridCol w:w="850"/>
        <w:gridCol w:w="142"/>
        <w:gridCol w:w="283"/>
        <w:gridCol w:w="142"/>
        <w:gridCol w:w="833"/>
        <w:gridCol w:w="1435"/>
      </w:tblGrid>
      <w:tr w:rsidR="00214945" w:rsidRPr="002F53BF" w:rsidTr="00423AF3">
        <w:tc>
          <w:tcPr>
            <w:tcW w:w="9889" w:type="dxa"/>
            <w:gridSpan w:val="13"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Al-</w:t>
            </w:r>
            <w:proofErr w:type="spellStart"/>
            <w:r w:rsidRPr="002F53BF">
              <w:rPr>
                <w:rFonts w:ascii="Times New Roman" w:hAnsi="Times New Roman" w:cs="Times New Roman"/>
                <w:b/>
                <w:lang w:val="en-US"/>
              </w:rPr>
              <w:t>Farabi</w:t>
            </w:r>
            <w:proofErr w:type="spellEnd"/>
            <w:r w:rsidRPr="002F53BF">
              <w:rPr>
                <w:rFonts w:ascii="Times New Roman" w:hAnsi="Times New Roman" w:cs="Times New Roman"/>
                <w:b/>
                <w:lang w:val="en-US"/>
              </w:rPr>
              <w:t xml:space="preserve"> Kazakh National University</w:t>
            </w:r>
          </w:p>
          <w:p w:rsidR="00214945" w:rsidRPr="002F53BF" w:rsidRDefault="00214945" w:rsidP="00423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 xml:space="preserve">Syllabus </w:t>
            </w:r>
          </w:p>
          <w:p w:rsidR="00214945" w:rsidRPr="002F53BF" w:rsidRDefault="00214945" w:rsidP="00423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073F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="0077073F" w:rsidRPr="0077073F">
              <w:rPr>
                <w:rFonts w:ascii="Times New Roman" w:hAnsi="Times New Roman" w:cs="Times New Roman"/>
                <w:b/>
                <w:lang w:val="en-US"/>
              </w:rPr>
              <w:t>S</w:t>
            </w:r>
            <w:r w:rsidR="001A53BD" w:rsidRPr="0077073F">
              <w:rPr>
                <w:rFonts w:ascii="Times New Roman" w:hAnsi="Times New Roman" w:cs="Times New Roman"/>
                <w:b/>
                <w:lang w:val="en-US"/>
              </w:rPr>
              <w:t>M</w:t>
            </w:r>
            <w:r w:rsidR="0077073F" w:rsidRPr="0077073F">
              <w:rPr>
                <w:rFonts w:ascii="Times New Roman" w:hAnsi="Times New Roman" w:cs="Times New Roman"/>
                <w:b/>
                <w:lang w:val="en-US"/>
              </w:rPr>
              <w:t>LU</w:t>
            </w:r>
            <w:r w:rsidRPr="0077073F">
              <w:rPr>
                <w:rFonts w:ascii="Times New Roman" w:hAnsi="Times New Roman" w:cs="Times New Roman"/>
                <w:b/>
                <w:lang w:val="en-US"/>
              </w:rPr>
              <w:t xml:space="preserve"> 530</w:t>
            </w:r>
            <w:r w:rsidR="0077073F" w:rsidRPr="0077073F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77073F">
              <w:rPr>
                <w:rFonts w:ascii="Times New Roman" w:hAnsi="Times New Roman" w:cs="Times New Roman"/>
                <w:b/>
                <w:lang w:val="en-US"/>
              </w:rPr>
              <w:t xml:space="preserve">) </w:t>
            </w:r>
            <w:r w:rsidR="00E34C1E" w:rsidRPr="0077073F">
              <w:rPr>
                <w:rFonts w:ascii="Times New Roman" w:hAnsi="Times New Roman" w:cs="Times New Roman"/>
                <w:b/>
                <w:lang w:val="en-US"/>
              </w:rPr>
              <w:t>Modern Methodology</w:t>
            </w:r>
            <w:r w:rsidR="00E34C1E" w:rsidRPr="002F53BF">
              <w:rPr>
                <w:rFonts w:ascii="Times New Roman" w:hAnsi="Times New Roman" w:cs="Times New Roman"/>
                <w:b/>
                <w:lang w:val="en-US"/>
              </w:rPr>
              <w:t xml:space="preserve"> of </w:t>
            </w:r>
            <w:r w:rsidRPr="002F53BF">
              <w:rPr>
                <w:rFonts w:ascii="Times New Roman" w:hAnsi="Times New Roman" w:cs="Times New Roman"/>
                <w:b/>
                <w:lang w:val="en-US"/>
              </w:rPr>
              <w:t>Linguistic Studies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14945" w:rsidRPr="002F53BF" w:rsidRDefault="00214945" w:rsidP="00423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 xml:space="preserve">Autumn </w:t>
            </w:r>
            <w:r w:rsidRPr="002F53BF">
              <w:rPr>
                <w:rFonts w:ascii="Times New Roman" w:hAnsi="Times New Roman" w:cs="Times New Roman"/>
                <w:b/>
                <w:lang w:val="kk-KZ"/>
              </w:rPr>
              <w:t>semester</w:t>
            </w:r>
            <w:r w:rsidRPr="002F53BF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F53B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2F53BF">
              <w:rPr>
                <w:rFonts w:ascii="Times New Roman" w:hAnsi="Times New Roman" w:cs="Times New Roman"/>
                <w:b/>
                <w:lang w:val="en-US"/>
              </w:rPr>
              <w:t xml:space="preserve">2016-2017 year </w:t>
            </w:r>
          </w:p>
        </w:tc>
      </w:tr>
      <w:tr w:rsidR="00214945" w:rsidRPr="002F53BF" w:rsidTr="00423AF3">
        <w:trPr>
          <w:trHeight w:val="223"/>
        </w:trPr>
        <w:tc>
          <w:tcPr>
            <w:tcW w:w="1668" w:type="dxa"/>
            <w:gridSpan w:val="2"/>
            <w:vMerge w:val="restart"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Code of the Discipline</w:t>
            </w:r>
          </w:p>
        </w:tc>
        <w:tc>
          <w:tcPr>
            <w:tcW w:w="1842" w:type="dxa"/>
            <w:vMerge w:val="restart"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 xml:space="preserve">Title of the Discipline </w:t>
            </w:r>
          </w:p>
        </w:tc>
        <w:tc>
          <w:tcPr>
            <w:tcW w:w="709" w:type="dxa"/>
            <w:vMerge w:val="restart"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2835" w:type="dxa"/>
            <w:gridSpan w:val="4"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Hours per week</w:t>
            </w:r>
          </w:p>
        </w:tc>
        <w:tc>
          <w:tcPr>
            <w:tcW w:w="1400" w:type="dxa"/>
            <w:gridSpan w:val="4"/>
            <w:vMerge w:val="restart"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Credits</w:t>
            </w:r>
          </w:p>
        </w:tc>
        <w:tc>
          <w:tcPr>
            <w:tcW w:w="1435" w:type="dxa"/>
            <w:vMerge w:val="restart"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214945" w:rsidRPr="002F53BF" w:rsidTr="00423AF3">
        <w:trPr>
          <w:trHeight w:val="265"/>
        </w:trPr>
        <w:tc>
          <w:tcPr>
            <w:tcW w:w="1668" w:type="dxa"/>
            <w:gridSpan w:val="2"/>
            <w:vMerge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Lecture</w:t>
            </w:r>
          </w:p>
        </w:tc>
        <w:tc>
          <w:tcPr>
            <w:tcW w:w="993" w:type="dxa"/>
            <w:gridSpan w:val="2"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 xml:space="preserve">Practice </w:t>
            </w:r>
          </w:p>
        </w:tc>
        <w:tc>
          <w:tcPr>
            <w:tcW w:w="850" w:type="dxa"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Lab</w:t>
            </w:r>
          </w:p>
        </w:tc>
        <w:tc>
          <w:tcPr>
            <w:tcW w:w="1400" w:type="dxa"/>
            <w:gridSpan w:val="4"/>
            <w:vMerge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vMerge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4945" w:rsidRPr="002F53BF" w:rsidTr="00423AF3">
        <w:tc>
          <w:tcPr>
            <w:tcW w:w="1668" w:type="dxa"/>
            <w:gridSpan w:val="2"/>
          </w:tcPr>
          <w:p w:rsidR="00214945" w:rsidRPr="002F53BF" w:rsidRDefault="0077073F" w:rsidP="00770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3618B0" w:rsidRPr="002F53BF">
              <w:rPr>
                <w:rFonts w:ascii="Times New Roman" w:hAnsi="Times New Roman" w:cs="Times New Roman"/>
                <w:lang w:val="en-US"/>
              </w:rPr>
              <w:t>ML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r w:rsidR="00214945"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14945" w:rsidRPr="0077073F">
              <w:rPr>
                <w:rFonts w:ascii="Times New Roman" w:hAnsi="Times New Roman" w:cs="Times New Roman"/>
                <w:lang w:val="en-US"/>
              </w:rPr>
              <w:t>530</w:t>
            </w:r>
            <w:r w:rsidRPr="0077073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2" w:type="dxa"/>
          </w:tcPr>
          <w:p w:rsidR="00214945" w:rsidRPr="002F53BF" w:rsidRDefault="001A53BD" w:rsidP="00423A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Modern Methodology of </w:t>
            </w:r>
            <w:r w:rsidR="00214945" w:rsidRPr="002F53BF">
              <w:rPr>
                <w:rFonts w:ascii="Times New Roman" w:hAnsi="Times New Roman" w:cs="Times New Roman"/>
                <w:lang w:val="en-US"/>
              </w:rPr>
              <w:t xml:space="preserve">Linguistic Studies </w:t>
            </w:r>
          </w:p>
          <w:p w:rsidR="00214945" w:rsidRPr="002F53BF" w:rsidRDefault="00214945" w:rsidP="00423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</w:tcPr>
          <w:p w:rsidR="00214945" w:rsidRPr="002F53BF" w:rsidRDefault="0083245F" w:rsidP="00423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SD</w:t>
            </w:r>
            <w:bookmarkStart w:id="0" w:name="_GoBack"/>
            <w:bookmarkEnd w:id="0"/>
            <w:r w:rsidR="00214945" w:rsidRPr="002F53BF">
              <w:rPr>
                <w:rFonts w:ascii="Times New Roman" w:hAnsi="Times New Roman" w:cs="Times New Roman"/>
                <w:lang w:val="en-US"/>
              </w:rPr>
              <w:t xml:space="preserve"> 2</w:t>
            </w:r>
          </w:p>
        </w:tc>
        <w:tc>
          <w:tcPr>
            <w:tcW w:w="992" w:type="dxa"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3" w:type="dxa"/>
            <w:gridSpan w:val="2"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53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53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4"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35" w:type="dxa"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214945" w:rsidRPr="002F53BF" w:rsidTr="00423AF3">
        <w:tc>
          <w:tcPr>
            <w:tcW w:w="1668" w:type="dxa"/>
            <w:gridSpan w:val="2"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Prerequisites</w:t>
            </w:r>
          </w:p>
        </w:tc>
        <w:tc>
          <w:tcPr>
            <w:tcW w:w="8221" w:type="dxa"/>
            <w:gridSpan w:val="11"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GB"/>
              </w:rPr>
              <w:t xml:space="preserve">theoretical and practical disciplines (Introduction to Linguistics, </w:t>
            </w:r>
            <w:r w:rsidRPr="002F53BF">
              <w:rPr>
                <w:rFonts w:ascii="Times New Roman" w:eastAsia="Batang" w:hAnsi="Times New Roman" w:cs="Times New Roman"/>
                <w:lang w:val="en-GB"/>
              </w:rPr>
              <w:t>General Linguistics, “History of Linguistics”)</w:t>
            </w:r>
          </w:p>
        </w:tc>
      </w:tr>
      <w:tr w:rsidR="00214945" w:rsidRPr="002F53BF" w:rsidTr="00423AF3">
        <w:tc>
          <w:tcPr>
            <w:tcW w:w="1668" w:type="dxa"/>
            <w:gridSpan w:val="2"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F53BF">
              <w:rPr>
                <w:rFonts w:ascii="Times New Roman" w:hAnsi="Times New Roman" w:cs="Times New Roman"/>
                <w:b/>
                <w:lang w:val="kk-KZ"/>
              </w:rPr>
              <w:t>Lecturer:</w:t>
            </w:r>
          </w:p>
        </w:tc>
        <w:tc>
          <w:tcPr>
            <w:tcW w:w="4110" w:type="dxa"/>
            <w:gridSpan w:val="4"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kk-KZ"/>
              </w:rPr>
              <w:t>Karago</w:t>
            </w:r>
            <w:proofErr w:type="spellStart"/>
            <w:r w:rsidRPr="002F53BF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2F53BF">
              <w:rPr>
                <w:rFonts w:ascii="Times New Roman" w:hAnsi="Times New Roman" w:cs="Times New Roman"/>
                <w:lang w:val="kk-KZ"/>
              </w:rPr>
              <w:t>sh</w:t>
            </w:r>
            <w:proofErr w:type="spellStart"/>
            <w:r w:rsidRPr="002F53BF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2F53BF">
              <w:rPr>
                <w:rFonts w:ascii="Times New Roman" w:hAnsi="Times New Roman" w:cs="Times New Roman"/>
                <w:lang w:val="kk-KZ"/>
              </w:rPr>
              <w:t xml:space="preserve">yeva Danel Almasbekovna, PhD, </w:t>
            </w:r>
            <w:r w:rsidRPr="002F53BF">
              <w:rPr>
                <w:rFonts w:ascii="Times New Roman" w:hAnsi="Times New Roman" w:cs="Times New Roman"/>
                <w:lang w:val="en-US"/>
              </w:rPr>
              <w:t>candidate of philological sciences</w:t>
            </w:r>
          </w:p>
        </w:tc>
        <w:tc>
          <w:tcPr>
            <w:tcW w:w="1701" w:type="dxa"/>
            <w:gridSpan w:val="4"/>
            <w:vMerge w:val="restart"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Office-hours</w:t>
            </w:r>
          </w:p>
        </w:tc>
        <w:tc>
          <w:tcPr>
            <w:tcW w:w="2410" w:type="dxa"/>
            <w:gridSpan w:val="3"/>
            <w:vMerge w:val="restart"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According to the schedule</w:t>
            </w:r>
          </w:p>
        </w:tc>
      </w:tr>
      <w:tr w:rsidR="00214945" w:rsidRPr="002F53BF" w:rsidTr="00423AF3">
        <w:tc>
          <w:tcPr>
            <w:tcW w:w="1668" w:type="dxa"/>
            <w:gridSpan w:val="2"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4110" w:type="dxa"/>
            <w:gridSpan w:val="4"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5" w:history="1">
              <w:r w:rsidRPr="002F53BF">
                <w:rPr>
                  <w:rFonts w:ascii="Times New Roman" w:hAnsi="Times New Roman" w:cs="Times New Roman"/>
                  <w:color w:val="102030"/>
                  <w:u w:val="single"/>
                  <w:lang w:val="kk-KZ"/>
                </w:rPr>
                <w:t>danel.karagoish@mail.ru</w:t>
              </w:r>
            </w:hyperlink>
          </w:p>
        </w:tc>
        <w:tc>
          <w:tcPr>
            <w:tcW w:w="1701" w:type="dxa"/>
            <w:gridSpan w:val="4"/>
            <w:vMerge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3"/>
            <w:vMerge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945" w:rsidRPr="002F53BF" w:rsidTr="00423AF3">
        <w:tc>
          <w:tcPr>
            <w:tcW w:w="1668" w:type="dxa"/>
            <w:gridSpan w:val="2"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 xml:space="preserve">Telephones </w:t>
            </w:r>
          </w:p>
        </w:tc>
        <w:tc>
          <w:tcPr>
            <w:tcW w:w="4110" w:type="dxa"/>
            <w:gridSpan w:val="4"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kk-KZ"/>
              </w:rPr>
              <w:t>377-33-39 (132</w:t>
            </w:r>
            <w:r w:rsidRPr="002F53BF">
              <w:rPr>
                <w:rFonts w:ascii="Times New Roman" w:hAnsi="Times New Roman" w:cs="Times New Roman"/>
                <w:lang w:val="en-US"/>
              </w:rPr>
              <w:t>3</w:t>
            </w:r>
            <w:r w:rsidRPr="002F53BF">
              <w:rPr>
                <w:rFonts w:ascii="Times New Roman" w:hAnsi="Times New Roman" w:cs="Times New Roman"/>
                <w:lang w:val="kk-KZ"/>
              </w:rPr>
              <w:t>)</w:t>
            </w:r>
            <w:r w:rsidRPr="002F53BF">
              <w:rPr>
                <w:rFonts w:ascii="Times New Roman" w:hAnsi="Times New Roman" w:cs="Times New Roman"/>
                <w:lang w:val="en-US"/>
              </w:rPr>
              <w:t>, 221-13-23</w:t>
            </w:r>
          </w:p>
        </w:tc>
        <w:tc>
          <w:tcPr>
            <w:tcW w:w="1701" w:type="dxa"/>
            <w:gridSpan w:val="4"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Room</w:t>
            </w:r>
            <w:r w:rsidRPr="002F53B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10" w:type="dxa"/>
            <w:gridSpan w:val="3"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309</w:t>
            </w:r>
          </w:p>
        </w:tc>
      </w:tr>
      <w:tr w:rsidR="00214945" w:rsidRPr="002F53BF" w:rsidTr="00423AF3">
        <w:tc>
          <w:tcPr>
            <w:tcW w:w="1668" w:type="dxa"/>
            <w:gridSpan w:val="2"/>
          </w:tcPr>
          <w:p w:rsidR="00214945" w:rsidRPr="002F53BF" w:rsidRDefault="00214945" w:rsidP="00423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Description of the Discipline</w:t>
            </w:r>
          </w:p>
        </w:tc>
        <w:tc>
          <w:tcPr>
            <w:tcW w:w="8221" w:type="dxa"/>
            <w:gridSpan w:val="11"/>
          </w:tcPr>
          <w:p w:rsidR="00214945" w:rsidRPr="002F53BF" w:rsidRDefault="00C17315" w:rsidP="00423AF3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kk-KZ"/>
              </w:rPr>
              <w:t>is to study deeply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by means of innovative methods </w:t>
            </w:r>
            <w:r w:rsidRPr="002F53BF">
              <w:rPr>
                <w:rFonts w:ascii="Times New Roman" w:hAnsi="Times New Roman" w:cs="Times New Roman"/>
                <w:lang w:val="kk-KZ"/>
              </w:rPr>
              <w:t xml:space="preserve">the basic </w:t>
            </w:r>
            <w:r w:rsidRPr="002F53BF">
              <w:rPr>
                <w:rFonts w:ascii="Times New Roman" w:hAnsi="Times New Roman" w:cs="Times New Roman"/>
                <w:lang w:val="en-US"/>
              </w:rPr>
              <w:t>theories</w:t>
            </w:r>
            <w:r w:rsidRPr="002F53BF">
              <w:rPr>
                <w:rFonts w:ascii="Times New Roman" w:hAnsi="Times New Roman" w:cs="Times New Roman"/>
                <w:lang w:val="kk-KZ"/>
              </w:rPr>
              <w:t xml:space="preserve"> of </w:t>
            </w:r>
            <w:r w:rsidRPr="002F53BF">
              <w:rPr>
                <w:rFonts w:ascii="Times New Roman" w:hAnsi="Times New Roman" w:cs="Times New Roman"/>
                <w:lang w:val="en-US"/>
              </w:rPr>
              <w:t>Modern Methodology of Linguistic Studies</w:t>
            </w:r>
          </w:p>
        </w:tc>
      </w:tr>
      <w:tr w:rsidR="00214945" w:rsidRPr="002F53BF" w:rsidTr="00423AF3">
        <w:tc>
          <w:tcPr>
            <w:tcW w:w="1668" w:type="dxa"/>
            <w:gridSpan w:val="2"/>
          </w:tcPr>
          <w:p w:rsidR="00214945" w:rsidRPr="002F53BF" w:rsidRDefault="00214945" w:rsidP="00423AF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Style w:val="shorttext"/>
                <w:rFonts w:ascii="Times New Roman" w:hAnsi="Times New Roman" w:cs="Times New Roman"/>
                <w:b/>
                <w:lang w:val="en-US"/>
              </w:rPr>
              <w:t>The aim of the course</w:t>
            </w:r>
          </w:p>
          <w:p w:rsidR="00214945" w:rsidRPr="002F53BF" w:rsidRDefault="00214945" w:rsidP="00423A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1"/>
          </w:tcPr>
          <w:p w:rsidR="00533714" w:rsidRDefault="00C17315" w:rsidP="00C17315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2F53BF">
              <w:rPr>
                <w:sz w:val="22"/>
                <w:szCs w:val="22"/>
                <w:lang w:val="en-US"/>
              </w:rPr>
              <w:t xml:space="preserve">to explore important theoretical and practical problems of Modern </w:t>
            </w:r>
            <w:r w:rsidRPr="002F53BF">
              <w:rPr>
                <w:sz w:val="22"/>
                <w:szCs w:val="22"/>
                <w:lang w:val="kk-KZ"/>
              </w:rPr>
              <w:t xml:space="preserve">Methodology of </w:t>
            </w:r>
            <w:r w:rsidRPr="002F53BF">
              <w:rPr>
                <w:sz w:val="22"/>
                <w:szCs w:val="22"/>
                <w:lang w:val="en-US"/>
              </w:rPr>
              <w:t xml:space="preserve">Linguistic Studies; </w:t>
            </w:r>
          </w:p>
          <w:p w:rsidR="00533714" w:rsidRDefault="00C17315" w:rsidP="00C17315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2F53BF">
              <w:rPr>
                <w:sz w:val="22"/>
                <w:szCs w:val="22"/>
                <w:lang w:val="en-US"/>
              </w:rPr>
              <w:t xml:space="preserve">to determine application of modern information technologies in modern sciences; to generate the systemic representation about applicability and development of computer technologies in philological researches and in the linguistic analysis; </w:t>
            </w:r>
          </w:p>
          <w:p w:rsidR="00533714" w:rsidRDefault="00C17315" w:rsidP="00C17315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2F53BF">
              <w:rPr>
                <w:sz w:val="22"/>
                <w:szCs w:val="22"/>
                <w:lang w:val="en-US"/>
              </w:rPr>
              <w:t xml:space="preserve">to show an opportunity of using Modern </w:t>
            </w:r>
            <w:r w:rsidRPr="002F53BF">
              <w:rPr>
                <w:sz w:val="22"/>
                <w:szCs w:val="22"/>
                <w:lang w:val="kk-KZ"/>
              </w:rPr>
              <w:t xml:space="preserve">Methodology of </w:t>
            </w:r>
            <w:r w:rsidRPr="002F53BF">
              <w:rPr>
                <w:sz w:val="22"/>
                <w:szCs w:val="22"/>
                <w:lang w:val="en-US"/>
              </w:rPr>
              <w:t xml:space="preserve">Linguistic Studies for much deeper studying native and foreign languages; to analyze the basic methods of creation and using of Modern </w:t>
            </w:r>
            <w:r w:rsidRPr="002F53BF">
              <w:rPr>
                <w:sz w:val="22"/>
                <w:szCs w:val="22"/>
                <w:lang w:val="kk-KZ"/>
              </w:rPr>
              <w:t xml:space="preserve">Methodology of </w:t>
            </w:r>
            <w:r w:rsidRPr="002F53BF">
              <w:rPr>
                <w:sz w:val="22"/>
                <w:szCs w:val="22"/>
                <w:lang w:val="en-US"/>
              </w:rPr>
              <w:t xml:space="preserve">Linguistic Studies; </w:t>
            </w:r>
          </w:p>
          <w:p w:rsidR="00214945" w:rsidRPr="002F53BF" w:rsidRDefault="00C17315" w:rsidP="00C17315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2F53BF">
              <w:rPr>
                <w:sz w:val="22"/>
                <w:szCs w:val="22"/>
                <w:lang w:val="en-US"/>
              </w:rPr>
              <w:t>to</w:t>
            </w:r>
            <w:proofErr w:type="gramEnd"/>
            <w:r w:rsidRPr="002F53BF">
              <w:rPr>
                <w:sz w:val="22"/>
                <w:szCs w:val="22"/>
                <w:lang w:val="en-US"/>
              </w:rPr>
              <w:t xml:space="preserve"> give representation about work with computer programs, which enable the philological information. </w:t>
            </w:r>
          </w:p>
        </w:tc>
      </w:tr>
      <w:tr w:rsidR="00214945" w:rsidRPr="002F53BF" w:rsidTr="00423AF3">
        <w:trPr>
          <w:trHeight w:val="2627"/>
        </w:trPr>
        <w:tc>
          <w:tcPr>
            <w:tcW w:w="1668" w:type="dxa"/>
            <w:gridSpan w:val="2"/>
          </w:tcPr>
          <w:p w:rsidR="00214945" w:rsidRPr="002F53BF" w:rsidRDefault="00214945" w:rsidP="00423AF3">
            <w:pPr>
              <w:rPr>
                <w:rStyle w:val="shorttext"/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Style w:val="shorttext"/>
                <w:rFonts w:ascii="Times New Roman" w:hAnsi="Times New Roman" w:cs="Times New Roman"/>
                <w:b/>
                <w:lang w:val="en-US"/>
              </w:rPr>
              <w:t xml:space="preserve">Outcomes </w:t>
            </w:r>
          </w:p>
        </w:tc>
        <w:tc>
          <w:tcPr>
            <w:tcW w:w="8221" w:type="dxa"/>
            <w:gridSpan w:val="11"/>
          </w:tcPr>
          <w:p w:rsidR="00214945" w:rsidRPr="002F53BF" w:rsidRDefault="00214945" w:rsidP="0021494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color w:val="222222"/>
                <w:lang w:val="en-US"/>
              </w:rPr>
              <w:t xml:space="preserve">to know to put the research task in the field of </w:t>
            </w:r>
            <w:r w:rsidR="00735C36" w:rsidRPr="002F53BF">
              <w:rPr>
                <w:rFonts w:ascii="Times New Roman" w:hAnsi="Times New Roman" w:cs="Times New Roman"/>
                <w:lang w:val="en-US"/>
              </w:rPr>
              <w:t xml:space="preserve">Modern </w:t>
            </w:r>
            <w:r w:rsidR="00735C36" w:rsidRPr="002F53BF">
              <w:rPr>
                <w:rFonts w:ascii="Times New Roman" w:hAnsi="Times New Roman" w:cs="Times New Roman"/>
                <w:lang w:val="kk-KZ"/>
              </w:rPr>
              <w:t xml:space="preserve">Methodology of </w:t>
            </w:r>
            <w:r w:rsidR="00735C36" w:rsidRPr="002F53BF">
              <w:rPr>
                <w:rFonts w:ascii="Times New Roman" w:hAnsi="Times New Roman" w:cs="Times New Roman"/>
                <w:lang w:val="en-US"/>
              </w:rPr>
              <w:t>Linguistic Studies</w:t>
            </w:r>
          </w:p>
          <w:p w:rsidR="00214945" w:rsidRPr="002F53BF" w:rsidRDefault="00214945" w:rsidP="0021494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53BF">
              <w:rPr>
                <w:rFonts w:ascii="Times New Roman" w:hAnsi="Times New Roman" w:cs="Times New Roman"/>
                <w:color w:val="222222"/>
                <w:lang w:val="en-US"/>
              </w:rPr>
              <w:t xml:space="preserve">to be able to work with the basic retrieval information and expert systems, systems of information processing of lexicography; </w:t>
            </w:r>
          </w:p>
          <w:p w:rsidR="00214945" w:rsidRPr="002F53BF" w:rsidRDefault="00214945" w:rsidP="0021494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53BF">
              <w:rPr>
                <w:rFonts w:ascii="Times New Roman" w:hAnsi="Times New Roman" w:cs="Times New Roman"/>
                <w:color w:val="222222"/>
                <w:lang w:val="en-US"/>
              </w:rPr>
              <w:t xml:space="preserve">to be able to use a professional achievements of native and foreign methodological heritage, modern teaching trends and concepts of teaching foreign languages; </w:t>
            </w:r>
          </w:p>
          <w:p w:rsidR="00214945" w:rsidRPr="002F53BF" w:rsidRDefault="00214945" w:rsidP="0021494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53BF">
              <w:rPr>
                <w:rFonts w:ascii="Times New Roman" w:hAnsi="Times New Roman" w:cs="Times New Roman"/>
                <w:color w:val="222222"/>
                <w:lang w:val="en-US"/>
              </w:rPr>
              <w:t xml:space="preserve">to be able to use the conceptual apparatus theoretical and applied linguistics to solve professional problems; </w:t>
            </w:r>
          </w:p>
          <w:p w:rsidR="00214945" w:rsidRPr="002F53BF" w:rsidRDefault="00214945" w:rsidP="0021494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F53BF">
              <w:rPr>
                <w:rFonts w:ascii="Times New Roman" w:hAnsi="Times New Roman" w:cs="Times New Roman"/>
                <w:color w:val="222222"/>
                <w:lang w:val="en-US"/>
              </w:rPr>
              <w:t xml:space="preserve">to be able to use modern technologies for the collection, processing and interpretation of the experimental data; </w:t>
            </w:r>
          </w:p>
          <w:p w:rsidR="00214945" w:rsidRPr="002F53BF" w:rsidRDefault="00214945" w:rsidP="00C17315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F53BF">
              <w:rPr>
                <w:rFonts w:ascii="Times New Roman" w:hAnsi="Times New Roman" w:cs="Times New Roman"/>
                <w:color w:val="222222"/>
                <w:lang w:val="en-US"/>
              </w:rPr>
              <w:t>to</w:t>
            </w:r>
            <w:proofErr w:type="gramEnd"/>
            <w:r w:rsidRPr="002F53BF">
              <w:rPr>
                <w:rFonts w:ascii="Times New Roman" w:hAnsi="Times New Roman" w:cs="Times New Roman"/>
                <w:color w:val="222222"/>
                <w:lang w:val="en-US"/>
              </w:rPr>
              <w:t xml:space="preserve"> be able to develop independently the actual problem, which has theoretical and practical significance.</w:t>
            </w:r>
          </w:p>
        </w:tc>
      </w:tr>
      <w:tr w:rsidR="00214945" w:rsidRPr="002F53BF" w:rsidTr="00423AF3">
        <w:tc>
          <w:tcPr>
            <w:tcW w:w="1668" w:type="dxa"/>
            <w:gridSpan w:val="2"/>
          </w:tcPr>
          <w:p w:rsidR="00214945" w:rsidRPr="002F53BF" w:rsidRDefault="00214945" w:rsidP="00423AF3">
            <w:pPr>
              <w:rPr>
                <w:rStyle w:val="shorttext"/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Style w:val="shorttext"/>
                <w:rFonts w:ascii="Times New Roman" w:hAnsi="Times New Roman" w:cs="Times New Roman"/>
                <w:b/>
                <w:lang w:val="en-US"/>
              </w:rPr>
              <w:t>Literature and sources</w:t>
            </w:r>
          </w:p>
        </w:tc>
        <w:tc>
          <w:tcPr>
            <w:tcW w:w="8221" w:type="dxa"/>
            <w:gridSpan w:val="11"/>
          </w:tcPr>
          <w:p w:rsidR="00032A59" w:rsidRPr="002F53BF" w:rsidRDefault="00032A59" w:rsidP="00032A59">
            <w:pPr>
              <w:pStyle w:val="a8"/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ind w:hanging="720"/>
              <w:rPr>
                <w:sz w:val="22"/>
                <w:szCs w:val="22"/>
                <w:lang w:val="en-US"/>
              </w:rPr>
            </w:pPr>
            <w:r w:rsidRPr="002F53BF">
              <w:rPr>
                <w:sz w:val="22"/>
                <w:szCs w:val="22"/>
                <w:lang w:val="en-US"/>
              </w:rPr>
              <w:t>Dixon R.M.W. (2009) Basic Linguistic. Methodology. Oxford University Press</w:t>
            </w:r>
          </w:p>
          <w:p w:rsidR="00032A59" w:rsidRPr="002F53BF" w:rsidRDefault="00032A59" w:rsidP="00032A59">
            <w:pPr>
              <w:pStyle w:val="a8"/>
              <w:rPr>
                <w:rStyle w:val="author"/>
                <w:color w:val="111111"/>
                <w:sz w:val="22"/>
                <w:szCs w:val="22"/>
                <w:shd w:val="clear" w:color="auto" w:fill="FFFFFF"/>
                <w:lang w:val="en-US"/>
              </w:rPr>
            </w:pPr>
            <w:r w:rsidRPr="002F53BF">
              <w:rPr>
                <w:rStyle w:val="author"/>
                <w:sz w:val="22"/>
                <w:szCs w:val="22"/>
                <w:shd w:val="clear" w:color="auto" w:fill="FFFFFF"/>
                <w:lang w:val="en-US"/>
              </w:rPr>
              <w:t xml:space="preserve">2    </w:t>
            </w:r>
            <w:hyperlink r:id="rId6" w:history="1">
              <w:r w:rsidRPr="002F53BF">
                <w:rPr>
                  <w:rStyle w:val="a5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en-US"/>
                </w:rPr>
                <w:t>Hayes</w:t>
              </w:r>
            </w:hyperlink>
            <w:r w:rsidRPr="002F53BF">
              <w:rPr>
                <w:rStyle w:val="author"/>
                <w:sz w:val="22"/>
                <w:szCs w:val="22"/>
                <w:shd w:val="clear" w:color="auto" w:fill="FFFFFF"/>
                <w:lang w:val="en-US"/>
              </w:rPr>
              <w:t>, B,</w:t>
            </w:r>
            <w:r w:rsidRPr="002F53BF">
              <w:rPr>
                <w:rStyle w:val="apple-converted-space"/>
                <w:sz w:val="22"/>
                <w:szCs w:val="22"/>
                <w:shd w:val="clear" w:color="auto" w:fill="FFFFFF"/>
                <w:lang w:val="en-US"/>
              </w:rPr>
              <w:t> </w:t>
            </w:r>
            <w:hyperlink r:id="rId7" w:history="1">
              <w:r w:rsidRPr="002F53BF">
                <w:rPr>
                  <w:rStyle w:val="a5"/>
                  <w:rFonts w:ascii="Times New Roman" w:hAnsi="Times New Roman" w:cs="Times New Roman"/>
                  <w:sz w:val="22"/>
                  <w:szCs w:val="22"/>
                  <w:shd w:val="clear" w:color="auto" w:fill="FFFFFF"/>
                  <w:lang w:val="en-US"/>
                </w:rPr>
                <w:t>Curtiss</w:t>
              </w:r>
            </w:hyperlink>
            <w:r w:rsidRPr="002F53BF">
              <w:rPr>
                <w:rStyle w:val="author"/>
                <w:sz w:val="22"/>
                <w:szCs w:val="22"/>
                <w:shd w:val="clear" w:color="auto" w:fill="FFFFFF"/>
                <w:lang w:val="en-US"/>
              </w:rPr>
              <w:t xml:space="preserve">, (2001) </w:t>
            </w:r>
            <w:r w:rsidRPr="002F53BF">
              <w:rPr>
                <w:rStyle w:val="author"/>
                <w:color w:val="111111"/>
                <w:sz w:val="22"/>
                <w:szCs w:val="22"/>
                <w:shd w:val="clear" w:color="auto" w:fill="FFFFFF"/>
                <w:lang w:val="en-US"/>
              </w:rPr>
              <w:t xml:space="preserve">Linguistics: </w:t>
            </w:r>
            <w:proofErr w:type="gramStart"/>
            <w:r w:rsidRPr="002F53BF">
              <w:rPr>
                <w:rStyle w:val="author"/>
                <w:color w:val="111111"/>
                <w:sz w:val="22"/>
                <w:szCs w:val="22"/>
                <w:shd w:val="clear" w:color="auto" w:fill="FFFFFF"/>
                <w:lang w:val="en-US"/>
              </w:rPr>
              <w:t>An  Introduction</w:t>
            </w:r>
            <w:proofErr w:type="gramEnd"/>
            <w:r w:rsidRPr="002F53BF">
              <w:rPr>
                <w:rStyle w:val="author"/>
                <w:color w:val="111111"/>
                <w:sz w:val="22"/>
                <w:szCs w:val="22"/>
                <w:shd w:val="clear" w:color="auto" w:fill="FFFFFF"/>
                <w:lang w:val="en-US"/>
              </w:rPr>
              <w:t xml:space="preserve"> to Linguistic Theory. USA </w:t>
            </w:r>
          </w:p>
          <w:p w:rsidR="00032A59" w:rsidRPr="002F53BF" w:rsidRDefault="00032A59" w:rsidP="00032A59">
            <w:pPr>
              <w:pStyle w:val="a8"/>
              <w:rPr>
                <w:sz w:val="22"/>
                <w:szCs w:val="22"/>
                <w:lang w:val="en-US"/>
              </w:rPr>
            </w:pPr>
            <w:r w:rsidRPr="002F53BF">
              <w:rPr>
                <w:rStyle w:val="author"/>
                <w:color w:val="111111"/>
                <w:sz w:val="22"/>
                <w:szCs w:val="22"/>
                <w:shd w:val="clear" w:color="auto" w:fill="FFFFFF"/>
                <w:lang w:val="en-US"/>
              </w:rPr>
              <w:t>3    McGregor, B. (2009) Linguistics: An Introduction. – New York.</w:t>
            </w:r>
          </w:p>
          <w:p w:rsidR="00032A59" w:rsidRPr="002F53BF" w:rsidRDefault="00032A59" w:rsidP="00032A5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0"/>
                <w:tab w:val="left" w:pos="765"/>
                <w:tab w:val="left" w:pos="972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  <w:proofErr w:type="spellStart"/>
            <w:r w:rsidRPr="002F53BF">
              <w:rPr>
                <w:rFonts w:ascii="Times New Roman" w:hAnsi="Times New Roman" w:cs="Times New Roman"/>
                <w:spacing w:val="-1"/>
                <w:lang w:val="en-US"/>
              </w:rPr>
              <w:t>Nunan</w:t>
            </w:r>
            <w:proofErr w:type="spellEnd"/>
            <w:r w:rsidRPr="002F53BF">
              <w:rPr>
                <w:rFonts w:ascii="Times New Roman" w:hAnsi="Times New Roman" w:cs="Times New Roman"/>
                <w:spacing w:val="-1"/>
                <w:lang w:val="en-US"/>
              </w:rPr>
              <w:t xml:space="preserve"> D. Research Methods in Language Learning. Cambridge </w:t>
            </w:r>
            <w:proofErr w:type="spellStart"/>
            <w:r w:rsidRPr="002F53BF">
              <w:rPr>
                <w:rFonts w:ascii="Times New Roman" w:hAnsi="Times New Roman" w:cs="Times New Roman"/>
                <w:spacing w:val="-1"/>
                <w:lang w:val="en-US"/>
              </w:rPr>
              <w:t>Unversity</w:t>
            </w:r>
            <w:proofErr w:type="spellEnd"/>
            <w:r w:rsidRPr="002F53BF">
              <w:rPr>
                <w:rFonts w:ascii="Times New Roman" w:hAnsi="Times New Roman" w:cs="Times New Roman"/>
                <w:spacing w:val="-1"/>
                <w:lang w:val="en-US"/>
              </w:rPr>
              <w:t xml:space="preserve"> Press, 1992</w:t>
            </w:r>
          </w:p>
          <w:p w:rsidR="00032A59" w:rsidRPr="002F53BF" w:rsidRDefault="00032A59" w:rsidP="00032A5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0"/>
                <w:tab w:val="left" w:pos="765"/>
                <w:tab w:val="left" w:pos="972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  <w:hyperlink r:id="rId8" w:tgtFrame="_parent" w:history="1">
              <w:r w:rsidRPr="002F53BF">
                <w:rPr>
                  <w:rStyle w:val="a5"/>
                  <w:rFonts w:ascii="Times New Roman" w:hAnsi="Times New Roman" w:cs="Times New Roman"/>
                  <w:spacing w:val="-1"/>
                  <w:sz w:val="22"/>
                  <w:szCs w:val="22"/>
                  <w:lang w:val="en-US"/>
                </w:rPr>
                <w:t>http://www.nature.com/nature/journal/v445/n7125/index.html</w:t>
              </w:r>
            </w:hyperlink>
          </w:p>
          <w:p w:rsidR="00032A59" w:rsidRPr="002F53BF" w:rsidRDefault="00032A59" w:rsidP="00032A5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0"/>
                <w:tab w:val="left" w:pos="765"/>
                <w:tab w:val="left" w:pos="972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2F53BF">
              <w:rPr>
                <w:rFonts w:ascii="Times New Roman" w:hAnsi="Times New Roman" w:cs="Times New Roman"/>
                <w:spacing w:val="-1"/>
                <w:lang w:val="en-US"/>
              </w:rPr>
              <w:t xml:space="preserve">Jerrold J. Katz, ”Mentalism in Linguistics, </w:t>
            </w:r>
            <w:r w:rsidRPr="002F53BF">
              <w:rPr>
                <w:rFonts w:ascii="Times New Roman" w:hAnsi="Times New Roman" w:cs="Times New Roman"/>
                <w:i/>
                <w:iCs/>
                <w:spacing w:val="-1"/>
                <w:lang w:val="en-US"/>
              </w:rPr>
              <w:t xml:space="preserve">Language </w:t>
            </w:r>
            <w:r w:rsidRPr="002F53BF">
              <w:rPr>
                <w:rFonts w:ascii="Times New Roman" w:hAnsi="Times New Roman" w:cs="Times New Roman"/>
                <w:spacing w:val="-1"/>
                <w:lang w:val="en-US"/>
              </w:rPr>
              <w:t>1964, 131</w:t>
            </w:r>
          </w:p>
          <w:p w:rsidR="00032A59" w:rsidRPr="002F53BF" w:rsidRDefault="00032A59" w:rsidP="00032A5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0"/>
                <w:tab w:val="left" w:pos="765"/>
                <w:tab w:val="left" w:pos="972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2F53BF">
              <w:rPr>
                <w:rFonts w:ascii="Times New Roman" w:hAnsi="Times New Roman" w:cs="Times New Roman"/>
                <w:spacing w:val="-1"/>
                <w:lang w:val="en-US"/>
              </w:rPr>
              <w:t xml:space="preserve">Some Methodological Remarks on Generative Grammar”, </w:t>
            </w:r>
            <w:r w:rsidRPr="002F53BF">
              <w:rPr>
                <w:rFonts w:ascii="Times New Roman" w:hAnsi="Times New Roman" w:cs="Times New Roman"/>
                <w:i/>
                <w:iCs/>
                <w:spacing w:val="-1"/>
                <w:lang w:val="en-US"/>
              </w:rPr>
              <w:t xml:space="preserve">Word </w:t>
            </w:r>
            <w:r w:rsidRPr="002F53BF">
              <w:rPr>
                <w:rFonts w:ascii="Times New Roman" w:hAnsi="Times New Roman" w:cs="Times New Roman"/>
                <w:spacing w:val="-1"/>
                <w:lang w:val="en-US"/>
              </w:rPr>
              <w:t xml:space="preserve">1961, 219-239 </w:t>
            </w:r>
          </w:p>
          <w:p w:rsidR="00032A59" w:rsidRPr="002F53BF" w:rsidRDefault="00032A59" w:rsidP="00032A59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360"/>
                <w:tab w:val="left" w:pos="765"/>
                <w:tab w:val="left" w:pos="972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  <w:r w:rsidRPr="002F53BF">
              <w:rPr>
                <w:rFonts w:ascii="Times New Roman" w:hAnsi="Times New Roman" w:cs="Times New Roman"/>
                <w:spacing w:val="-1"/>
                <w:lang w:val="en-US"/>
              </w:rPr>
              <w:t xml:space="preserve">R.B. Lees, </w:t>
            </w:r>
            <w:r w:rsidRPr="002F53BF">
              <w:rPr>
                <w:rFonts w:ascii="Times New Roman" w:hAnsi="Times New Roman" w:cs="Times New Roman"/>
                <w:i/>
                <w:iCs/>
                <w:spacing w:val="-1"/>
                <w:lang w:val="en-US"/>
              </w:rPr>
              <w:t xml:space="preserve">Language </w:t>
            </w:r>
            <w:r w:rsidRPr="002F53BF">
              <w:rPr>
                <w:rFonts w:ascii="Times New Roman" w:hAnsi="Times New Roman" w:cs="Times New Roman"/>
                <w:spacing w:val="-1"/>
                <w:lang w:val="en-US"/>
              </w:rPr>
              <w:t xml:space="preserve">1957:376 Chomsky 1975 [1955-1956], </w:t>
            </w:r>
            <w:r w:rsidRPr="002F53BF">
              <w:rPr>
                <w:rFonts w:ascii="Times New Roman" w:hAnsi="Times New Roman" w:cs="Times New Roman"/>
                <w:i/>
                <w:iCs/>
                <w:spacing w:val="-1"/>
                <w:lang w:val="en-US"/>
              </w:rPr>
              <w:t xml:space="preserve">The Logical Structure of </w:t>
            </w:r>
          </w:p>
          <w:p w:rsidR="00214945" w:rsidRPr="002F53BF" w:rsidRDefault="00032A59" w:rsidP="00032A59">
            <w:pPr>
              <w:shd w:val="clear" w:color="auto" w:fill="FFFFFF"/>
              <w:tabs>
                <w:tab w:val="left" w:pos="426"/>
                <w:tab w:val="left" w:pos="851"/>
              </w:tabs>
              <w:spacing w:after="0" w:line="240" w:lineRule="auto"/>
              <w:ind w:left="284" w:firstLine="14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i/>
                <w:iCs/>
                <w:spacing w:val="-1"/>
                <w:lang w:val="en-US"/>
              </w:rPr>
              <w:t>Linguistic Theory</w:t>
            </w:r>
            <w:r w:rsidRPr="002F53BF">
              <w:rPr>
                <w:rFonts w:ascii="Times New Roman" w:hAnsi="Times New Roman" w:cs="Times New Roman"/>
                <w:spacing w:val="-1"/>
                <w:lang w:val="en-US"/>
              </w:rPr>
              <w:t>, New York: Plenum Press, 61</w:t>
            </w:r>
          </w:p>
        </w:tc>
      </w:tr>
      <w:tr w:rsidR="00214945" w:rsidRPr="002F53BF" w:rsidTr="00423AF3">
        <w:tc>
          <w:tcPr>
            <w:tcW w:w="1668" w:type="dxa"/>
            <w:gridSpan w:val="2"/>
          </w:tcPr>
          <w:p w:rsidR="00214945" w:rsidRPr="002F53BF" w:rsidRDefault="00214945" w:rsidP="00423AF3">
            <w:pPr>
              <w:rPr>
                <w:rStyle w:val="shorttext"/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Style w:val="shorttext"/>
                <w:rFonts w:ascii="Times New Roman" w:hAnsi="Times New Roman" w:cs="Times New Roman"/>
                <w:b/>
                <w:lang w:val="en-US"/>
              </w:rPr>
              <w:lastRenderedPageBreak/>
              <w:t>Organization of the course</w:t>
            </w:r>
          </w:p>
        </w:tc>
        <w:tc>
          <w:tcPr>
            <w:tcW w:w="8221" w:type="dxa"/>
            <w:gridSpan w:val="11"/>
          </w:tcPr>
          <w:p w:rsidR="00214945" w:rsidRPr="002F53BF" w:rsidRDefault="00214945" w:rsidP="00423AF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It </w:t>
            </w:r>
            <w:proofErr w:type="gramStart"/>
            <w:r w:rsidRPr="002F53BF">
              <w:rPr>
                <w:rFonts w:ascii="Times New Roman" w:hAnsi="Times New Roman" w:cs="Times New Roman"/>
                <w:lang w:val="en-US"/>
              </w:rPr>
              <w:t>is the introductory course in which it will be carried out the general acquaintance to great volume of a theoretical material, therefore during preparation for discipline the essential role is allocated to the textbook and the collection of problems</w:t>
            </w:r>
            <w:proofErr w:type="gramEnd"/>
            <w:r w:rsidRPr="002F53BF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214945" w:rsidRPr="002F53BF" w:rsidTr="00423AF3">
        <w:tc>
          <w:tcPr>
            <w:tcW w:w="1668" w:type="dxa"/>
            <w:gridSpan w:val="2"/>
          </w:tcPr>
          <w:p w:rsidR="00214945" w:rsidRPr="002F53BF" w:rsidRDefault="00214945" w:rsidP="00423AF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2F53BF">
              <w:rPr>
                <w:rStyle w:val="shorttext"/>
                <w:rFonts w:ascii="Times New Roman" w:hAnsi="Times New Roman" w:cs="Times New Roman"/>
                <w:b/>
                <w:lang w:val="en-US"/>
              </w:rPr>
              <w:t>Requirement of the course</w:t>
            </w:r>
            <w:r w:rsidRPr="002F53BF">
              <w:rPr>
                <w:rStyle w:val="shorttext"/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221" w:type="dxa"/>
            <w:gridSpan w:val="11"/>
          </w:tcPr>
          <w:p w:rsidR="00214945" w:rsidRPr="002F53BF" w:rsidRDefault="00214945" w:rsidP="00423AF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1. For the auditory lesson you should be prepared in advance, according to the chart resulted below. Preparation of the task </w:t>
            </w:r>
            <w:proofErr w:type="gramStart"/>
            <w:r w:rsidRPr="002F53BF">
              <w:rPr>
                <w:rFonts w:ascii="Times New Roman" w:hAnsi="Times New Roman" w:cs="Times New Roman"/>
                <w:lang w:val="en-US"/>
              </w:rPr>
              <w:t>should be completed</w:t>
            </w:r>
            <w:proofErr w:type="gramEnd"/>
            <w:r w:rsidRPr="002F53BF">
              <w:rPr>
                <w:rFonts w:ascii="Times New Roman" w:hAnsi="Times New Roman" w:cs="Times New Roman"/>
                <w:lang w:val="en-US"/>
              </w:rPr>
              <w:t xml:space="preserve"> up before the auditory lesson on which the subject matter is discussed.</w:t>
            </w:r>
          </w:p>
          <w:p w:rsidR="00214945" w:rsidRPr="002F53BF" w:rsidRDefault="00214945" w:rsidP="00423AF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2. </w:t>
            </w:r>
            <w:proofErr w:type="spellStart"/>
            <w:r w:rsidRPr="002F53BF">
              <w:rPr>
                <w:rFonts w:ascii="Times New Roman" w:hAnsi="Times New Roman" w:cs="Times New Roman"/>
                <w:lang w:val="en-US"/>
              </w:rPr>
              <w:t>Hometasks</w:t>
            </w:r>
            <w:proofErr w:type="spellEnd"/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2F53BF">
              <w:rPr>
                <w:rFonts w:ascii="Times New Roman" w:hAnsi="Times New Roman" w:cs="Times New Roman"/>
                <w:lang w:val="en-US"/>
              </w:rPr>
              <w:t>will be distributed</w:t>
            </w:r>
            <w:proofErr w:type="gramEnd"/>
            <w:r w:rsidRPr="002F53BF">
              <w:rPr>
                <w:rFonts w:ascii="Times New Roman" w:hAnsi="Times New Roman" w:cs="Times New Roman"/>
                <w:lang w:val="en-US"/>
              </w:rPr>
              <w:t xml:space="preserve"> during a semester, as shown in the chart of discipline.</w:t>
            </w:r>
          </w:p>
          <w:p w:rsidR="00214945" w:rsidRPr="002F53BF" w:rsidRDefault="00214945" w:rsidP="00423AF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3. The majority of </w:t>
            </w:r>
            <w:proofErr w:type="spellStart"/>
            <w:r w:rsidRPr="002F53BF">
              <w:rPr>
                <w:rFonts w:ascii="Times New Roman" w:hAnsi="Times New Roman" w:cs="Times New Roman"/>
                <w:lang w:val="en-US"/>
              </w:rPr>
              <w:t>hometasks</w:t>
            </w:r>
            <w:proofErr w:type="spellEnd"/>
            <w:r w:rsidRPr="002F53BF">
              <w:rPr>
                <w:rFonts w:ascii="Times New Roman" w:hAnsi="Times New Roman" w:cs="Times New Roman"/>
                <w:lang w:val="en-US"/>
              </w:rPr>
              <w:t xml:space="preserve"> will include some </w:t>
            </w:r>
            <w:proofErr w:type="gramStart"/>
            <w:r w:rsidRPr="002F53BF">
              <w:rPr>
                <w:rFonts w:ascii="Times New Roman" w:hAnsi="Times New Roman" w:cs="Times New Roman"/>
                <w:lang w:val="en-US"/>
              </w:rPr>
              <w:t>questions which</w:t>
            </w:r>
            <w:proofErr w:type="gramEnd"/>
            <w:r w:rsidRPr="002F53BF">
              <w:rPr>
                <w:rFonts w:ascii="Times New Roman" w:hAnsi="Times New Roman" w:cs="Times New Roman"/>
                <w:lang w:val="en-US"/>
              </w:rPr>
              <w:t xml:space="preserve"> it is possible to answer, having executed inquiry about an example of a database; you will need to execute inquiries, and answers which you have received, to use for a following part of homework. </w:t>
            </w:r>
          </w:p>
          <w:p w:rsidR="00214945" w:rsidRPr="002F53BF" w:rsidRDefault="00214945" w:rsidP="00423AF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At performance of </w:t>
            </w:r>
            <w:proofErr w:type="spellStart"/>
            <w:r w:rsidRPr="002F53BF">
              <w:rPr>
                <w:rFonts w:ascii="Times New Roman" w:hAnsi="Times New Roman" w:cs="Times New Roman"/>
                <w:lang w:val="en-US"/>
              </w:rPr>
              <w:t>hometasks</w:t>
            </w:r>
            <w:proofErr w:type="spellEnd"/>
            <w:r w:rsidRPr="002F53BF">
              <w:rPr>
                <w:rFonts w:ascii="Times New Roman" w:hAnsi="Times New Roman" w:cs="Times New Roman"/>
                <w:lang w:val="en-US"/>
              </w:rPr>
              <w:t xml:space="preserve"> following rules should be complied:</w:t>
            </w:r>
          </w:p>
          <w:p w:rsidR="00214945" w:rsidRPr="002F53BF" w:rsidRDefault="00214945" w:rsidP="00214945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lang w:val="en-US"/>
              </w:rPr>
            </w:pPr>
            <w:proofErr w:type="spellStart"/>
            <w:r w:rsidRPr="002F53BF">
              <w:rPr>
                <w:rStyle w:val="shorttext"/>
                <w:rFonts w:ascii="Times New Roman" w:hAnsi="Times New Roman" w:cs="Times New Roman"/>
                <w:lang w:val="en-US"/>
              </w:rPr>
              <w:t>Hometasks</w:t>
            </w:r>
            <w:proofErr w:type="spellEnd"/>
            <w:r w:rsidRPr="002F53BF">
              <w:rPr>
                <w:rStyle w:val="shorttext"/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2F53BF">
              <w:rPr>
                <w:rStyle w:val="shorttext"/>
                <w:rFonts w:ascii="Times New Roman" w:hAnsi="Times New Roman" w:cs="Times New Roman"/>
                <w:lang w:val="en-US"/>
              </w:rPr>
              <w:t>should be observed</w:t>
            </w:r>
            <w:proofErr w:type="gramEnd"/>
            <w:r w:rsidRPr="002F53BF">
              <w:rPr>
                <w:rStyle w:val="shorttext"/>
                <w:rFonts w:ascii="Times New Roman" w:hAnsi="Times New Roman" w:cs="Times New Roman"/>
                <w:lang w:val="en-US"/>
              </w:rPr>
              <w:t xml:space="preserve"> in the specified timeframes. Later </w:t>
            </w:r>
            <w:proofErr w:type="spellStart"/>
            <w:r w:rsidRPr="002F53BF">
              <w:rPr>
                <w:rStyle w:val="shorttext"/>
                <w:rFonts w:ascii="Times New Roman" w:hAnsi="Times New Roman" w:cs="Times New Roman"/>
                <w:lang w:val="en-US"/>
              </w:rPr>
              <w:t>homeworks</w:t>
            </w:r>
            <w:proofErr w:type="spellEnd"/>
            <w:r w:rsidRPr="002F53BF">
              <w:rPr>
                <w:rStyle w:val="shorttext"/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2F53BF">
              <w:rPr>
                <w:rStyle w:val="shorttext"/>
                <w:rFonts w:ascii="Times New Roman" w:hAnsi="Times New Roman" w:cs="Times New Roman"/>
                <w:lang w:val="en-US"/>
              </w:rPr>
              <w:t>will not be accepted</w:t>
            </w:r>
            <w:proofErr w:type="gramEnd"/>
            <w:r w:rsidRPr="002F53BF">
              <w:rPr>
                <w:rStyle w:val="shorttext"/>
                <w:rFonts w:ascii="Times New Roman" w:hAnsi="Times New Roman" w:cs="Times New Roman"/>
                <w:lang w:val="en-US"/>
              </w:rPr>
              <w:t>.</w:t>
            </w:r>
          </w:p>
          <w:p w:rsidR="00214945" w:rsidRPr="002F53BF" w:rsidRDefault="00214945" w:rsidP="00214945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lang w:val="en-US"/>
              </w:rPr>
            </w:pPr>
            <w:r w:rsidRPr="002F53BF">
              <w:rPr>
                <w:rStyle w:val="shorttext"/>
                <w:rFonts w:ascii="Times New Roman" w:hAnsi="Times New Roman" w:cs="Times New Roman"/>
                <w:lang w:val="en-US"/>
              </w:rPr>
              <w:t xml:space="preserve">The </w:t>
            </w:r>
            <w:proofErr w:type="spellStart"/>
            <w:r w:rsidRPr="002F53BF">
              <w:rPr>
                <w:rStyle w:val="shorttext"/>
                <w:rFonts w:ascii="Times New Roman" w:hAnsi="Times New Roman" w:cs="Times New Roman"/>
                <w:lang w:val="en-US"/>
              </w:rPr>
              <w:t>Hometask</w:t>
            </w:r>
            <w:proofErr w:type="spellEnd"/>
            <w:r w:rsidRPr="002F53BF">
              <w:rPr>
                <w:rStyle w:val="shorttext"/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2F53BF">
              <w:rPr>
                <w:rStyle w:val="shorttext"/>
                <w:rFonts w:ascii="Times New Roman" w:hAnsi="Times New Roman" w:cs="Times New Roman"/>
                <w:lang w:val="en-US"/>
              </w:rPr>
              <w:t>should be executed</w:t>
            </w:r>
            <w:proofErr w:type="gramEnd"/>
            <w:r w:rsidRPr="002F53BF">
              <w:rPr>
                <w:rStyle w:val="shorttext"/>
                <w:rFonts w:ascii="Times New Roman" w:hAnsi="Times New Roman" w:cs="Times New Roman"/>
                <w:lang w:val="en-US"/>
              </w:rPr>
              <w:t xml:space="preserve"> on one side of sheet of paper </w:t>
            </w:r>
            <w:r w:rsidRPr="002F53BF">
              <w:rPr>
                <w:rStyle w:val="shorttext"/>
                <w:rFonts w:ascii="Times New Roman" w:hAnsi="Times New Roman" w:cs="Times New Roman"/>
              </w:rPr>
              <w:t>А</w:t>
            </w:r>
            <w:r w:rsidRPr="002F53BF">
              <w:rPr>
                <w:rStyle w:val="shorttext"/>
                <w:rFonts w:ascii="Times New Roman" w:hAnsi="Times New Roman" w:cs="Times New Roman"/>
                <w:lang w:val="en-US"/>
              </w:rPr>
              <w:t xml:space="preserve">4, and pages should be fastened under the order of numbering of questions (problems). Questions (problems) </w:t>
            </w:r>
            <w:proofErr w:type="gramStart"/>
            <w:r w:rsidRPr="002F53BF">
              <w:rPr>
                <w:rStyle w:val="shorttext"/>
                <w:rFonts w:ascii="Times New Roman" w:hAnsi="Times New Roman" w:cs="Times New Roman"/>
                <w:lang w:val="en-US"/>
              </w:rPr>
              <w:t>should be numbered</w:t>
            </w:r>
            <w:proofErr w:type="gramEnd"/>
            <w:r w:rsidRPr="002F53BF">
              <w:rPr>
                <w:rStyle w:val="shorttext"/>
                <w:rFonts w:ascii="Times New Roman" w:hAnsi="Times New Roman" w:cs="Times New Roman"/>
                <w:lang w:val="en-US"/>
              </w:rPr>
              <w:t>, and final answers (if necessary) should be allocated. (</w:t>
            </w:r>
            <w:proofErr w:type="gramStart"/>
            <w:r w:rsidRPr="002F53BF">
              <w:rPr>
                <w:rStyle w:val="shorttext"/>
                <w:rFonts w:ascii="Times New Roman" w:hAnsi="Times New Roman" w:cs="Times New Roman"/>
                <w:lang w:val="en-US"/>
              </w:rPr>
              <w:t>house</w:t>
            </w:r>
            <w:proofErr w:type="gramEnd"/>
            <w:r w:rsidRPr="002F53BF">
              <w:rPr>
                <w:rStyle w:val="shorttext"/>
                <w:rFonts w:ascii="Times New Roman" w:hAnsi="Times New Roman" w:cs="Times New Roman"/>
                <w:lang w:val="en-US"/>
              </w:rPr>
              <w:t xml:space="preserve"> the tasks mismatching these standards, will be returned with a unsatisfactory assessment).</w:t>
            </w:r>
          </w:p>
          <w:p w:rsidR="00214945" w:rsidRPr="002F53BF" w:rsidRDefault="00214945" w:rsidP="00214945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Style w:val="shorttext"/>
                <w:rFonts w:ascii="Times New Roman" w:hAnsi="Times New Roman" w:cs="Times New Roman"/>
                <w:lang w:val="en-US"/>
              </w:rPr>
              <w:t xml:space="preserve">You can work together with other student at performance of </w:t>
            </w:r>
            <w:proofErr w:type="spellStart"/>
            <w:r w:rsidRPr="002F53BF">
              <w:rPr>
                <w:rStyle w:val="shorttext"/>
                <w:rFonts w:ascii="Times New Roman" w:hAnsi="Times New Roman" w:cs="Times New Roman"/>
                <w:lang w:val="en-US"/>
              </w:rPr>
              <w:t>hometasks</w:t>
            </w:r>
            <w:proofErr w:type="spellEnd"/>
            <w:r w:rsidRPr="002F53BF">
              <w:rPr>
                <w:rStyle w:val="shorttext"/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2F53BF">
              <w:rPr>
                <w:rStyle w:val="shorttext"/>
                <w:rFonts w:ascii="Times New Roman" w:hAnsi="Times New Roman" w:cs="Times New Roman"/>
                <w:lang w:val="en-US"/>
              </w:rPr>
              <w:t>provided that</w:t>
            </w:r>
            <w:proofErr w:type="gramEnd"/>
            <w:r w:rsidRPr="002F53BF">
              <w:rPr>
                <w:rStyle w:val="shorttext"/>
                <w:rFonts w:ascii="Times New Roman" w:hAnsi="Times New Roman" w:cs="Times New Roman"/>
                <w:lang w:val="en-US"/>
              </w:rPr>
              <w:t xml:space="preserve"> each of you works on a separate question (a separate problem).</w:t>
            </w:r>
          </w:p>
        </w:tc>
      </w:tr>
      <w:tr w:rsidR="00214945" w:rsidRPr="002F53BF" w:rsidTr="00423AF3">
        <w:trPr>
          <w:trHeight w:val="258"/>
        </w:trPr>
        <w:tc>
          <w:tcPr>
            <w:tcW w:w="1668" w:type="dxa"/>
            <w:gridSpan w:val="2"/>
            <w:vMerge w:val="restart"/>
          </w:tcPr>
          <w:p w:rsidR="00214945" w:rsidRPr="002F53BF" w:rsidRDefault="00214945" w:rsidP="00423AF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Style w:val="shorttext"/>
                <w:rFonts w:ascii="Times New Roman" w:hAnsi="Times New Roman" w:cs="Times New Roman"/>
                <w:b/>
                <w:lang w:val="en-US"/>
              </w:rPr>
              <w:t xml:space="preserve">Policy of the assessment </w:t>
            </w:r>
          </w:p>
        </w:tc>
        <w:tc>
          <w:tcPr>
            <w:tcW w:w="4536" w:type="dxa"/>
            <w:gridSpan w:val="5"/>
          </w:tcPr>
          <w:p w:rsidR="00214945" w:rsidRPr="002F53BF" w:rsidRDefault="00214945" w:rsidP="00423AF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Description of the Individual work</w:t>
            </w:r>
          </w:p>
        </w:tc>
        <w:tc>
          <w:tcPr>
            <w:tcW w:w="992" w:type="dxa"/>
            <w:gridSpan w:val="2"/>
          </w:tcPr>
          <w:p w:rsidR="00214945" w:rsidRPr="002F53BF" w:rsidRDefault="00214945" w:rsidP="00423AF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Percent</w:t>
            </w:r>
          </w:p>
        </w:tc>
        <w:tc>
          <w:tcPr>
            <w:tcW w:w="2693" w:type="dxa"/>
            <w:gridSpan w:val="4"/>
          </w:tcPr>
          <w:p w:rsidR="00214945" w:rsidRPr="002F53BF" w:rsidRDefault="00214945" w:rsidP="00423AF3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Outcomes</w:t>
            </w:r>
          </w:p>
        </w:tc>
      </w:tr>
      <w:tr w:rsidR="00214945" w:rsidRPr="002F53BF" w:rsidTr="00423AF3">
        <w:trPr>
          <w:trHeight w:val="576"/>
        </w:trPr>
        <w:tc>
          <w:tcPr>
            <w:tcW w:w="1668" w:type="dxa"/>
            <w:gridSpan w:val="2"/>
            <w:vMerge/>
          </w:tcPr>
          <w:p w:rsidR="00214945" w:rsidRPr="002F53BF" w:rsidRDefault="00214945" w:rsidP="00423AF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5"/>
          </w:tcPr>
          <w:p w:rsidR="00214945" w:rsidRPr="002F53BF" w:rsidRDefault="00214945" w:rsidP="00423A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F53BF">
              <w:rPr>
                <w:rFonts w:ascii="Times New Roman" w:hAnsi="Times New Roman" w:cs="Times New Roman"/>
                <w:lang w:val="en-US"/>
              </w:rPr>
              <w:t>Hometask</w:t>
            </w:r>
            <w:proofErr w:type="spellEnd"/>
          </w:p>
          <w:p w:rsidR="00214945" w:rsidRPr="002F53BF" w:rsidRDefault="00214945" w:rsidP="00423A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Individual Assessments</w:t>
            </w:r>
          </w:p>
          <w:p w:rsidR="00214945" w:rsidRPr="002F53BF" w:rsidRDefault="00214945" w:rsidP="00423A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Exams </w:t>
            </w:r>
          </w:p>
          <w:p w:rsidR="00214945" w:rsidRPr="002F53BF" w:rsidRDefault="00214945" w:rsidP="00423A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Total</w:t>
            </w:r>
          </w:p>
        </w:tc>
        <w:tc>
          <w:tcPr>
            <w:tcW w:w="992" w:type="dxa"/>
            <w:gridSpan w:val="2"/>
          </w:tcPr>
          <w:p w:rsidR="00214945" w:rsidRPr="002F53BF" w:rsidRDefault="00214945" w:rsidP="00423A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53BF">
              <w:rPr>
                <w:rFonts w:ascii="Times New Roman" w:hAnsi="Times New Roman" w:cs="Times New Roman"/>
              </w:rPr>
              <w:t>35%</w:t>
            </w:r>
          </w:p>
          <w:p w:rsidR="00214945" w:rsidRPr="002F53BF" w:rsidRDefault="00214945" w:rsidP="00423A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25</w:t>
            </w:r>
            <w:r w:rsidRPr="002F53BF">
              <w:rPr>
                <w:rFonts w:ascii="Times New Roman" w:hAnsi="Times New Roman" w:cs="Times New Roman"/>
              </w:rPr>
              <w:t>%</w:t>
            </w:r>
          </w:p>
          <w:p w:rsidR="00214945" w:rsidRPr="002F53BF" w:rsidRDefault="00214945" w:rsidP="00423A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2F53BF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214945" w:rsidRPr="002F53BF" w:rsidRDefault="00214945" w:rsidP="00423A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53B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  <w:gridSpan w:val="4"/>
          </w:tcPr>
          <w:p w:rsidR="00214945" w:rsidRPr="002F53BF" w:rsidRDefault="00214945" w:rsidP="00423A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53BF">
              <w:rPr>
                <w:rFonts w:ascii="Times New Roman" w:hAnsi="Times New Roman" w:cs="Times New Roman"/>
              </w:rPr>
              <w:t>1,2,34,5,6</w:t>
            </w:r>
          </w:p>
          <w:p w:rsidR="00214945" w:rsidRPr="002F53BF" w:rsidRDefault="00214945" w:rsidP="00423A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53BF">
              <w:rPr>
                <w:rFonts w:ascii="Times New Roman" w:hAnsi="Times New Roman" w:cs="Times New Roman"/>
              </w:rPr>
              <w:t>2,3,4</w:t>
            </w:r>
          </w:p>
          <w:p w:rsidR="00214945" w:rsidRPr="002F53BF" w:rsidRDefault="00214945" w:rsidP="00423A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53BF">
              <w:rPr>
                <w:rFonts w:ascii="Times New Roman" w:hAnsi="Times New Roman" w:cs="Times New Roman"/>
              </w:rPr>
              <w:t>4,5,6</w:t>
            </w:r>
          </w:p>
          <w:p w:rsidR="00214945" w:rsidRPr="002F53BF" w:rsidRDefault="00214945" w:rsidP="00423A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53BF">
              <w:rPr>
                <w:rFonts w:ascii="Times New Roman" w:hAnsi="Times New Roman" w:cs="Times New Roman"/>
              </w:rPr>
              <w:t>1,2,3,4,5,6</w:t>
            </w:r>
          </w:p>
        </w:tc>
      </w:tr>
      <w:tr w:rsidR="00214945" w:rsidRPr="002F53BF" w:rsidTr="00423AF3">
        <w:tc>
          <w:tcPr>
            <w:tcW w:w="1668" w:type="dxa"/>
            <w:gridSpan w:val="2"/>
            <w:vMerge/>
          </w:tcPr>
          <w:p w:rsidR="00214945" w:rsidRPr="002F53BF" w:rsidRDefault="00214945" w:rsidP="00423AF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1"/>
          </w:tcPr>
          <w:p w:rsidR="00214945" w:rsidRPr="002F53BF" w:rsidRDefault="00214945" w:rsidP="00423A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Your final assessment will be done according this formula </w:t>
            </w:r>
          </w:p>
          <w:p w:rsidR="00214945" w:rsidRPr="002F53BF" w:rsidRDefault="00214945" w:rsidP="00423A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lang w:val="kk-KZ"/>
                </w:rPr>
                <m:t xml:space="preserve">Final Control of the discipline 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lang w:val="kk-KZ"/>
                    </w:rPr>
                    <m:t>РК1+РК2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lang w:val="kk-KZ"/>
                </w:rPr>
                <m:t>∙0,6+0,1МТ+0,3FC</m:t>
              </m:r>
            </m:oMath>
          </w:p>
          <w:p w:rsidR="00214945" w:rsidRPr="002F53BF" w:rsidRDefault="00214945" w:rsidP="00423AF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There are minimal assessment in percentage below:</w:t>
            </w:r>
          </w:p>
          <w:p w:rsidR="00214945" w:rsidRPr="002F53BF" w:rsidRDefault="00214945" w:rsidP="00423AF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2F53BF">
              <w:rPr>
                <w:rFonts w:ascii="Times New Roman" w:hAnsi="Times New Roman" w:cs="Times New Roman"/>
              </w:rPr>
              <w:t>95% - 100%: А</w:t>
            </w:r>
            <w:r w:rsidRPr="002F53BF">
              <w:rPr>
                <w:rFonts w:ascii="Times New Roman" w:hAnsi="Times New Roman" w:cs="Times New Roman"/>
              </w:rPr>
              <w:tab/>
            </w:r>
            <w:r w:rsidRPr="002F53BF">
              <w:rPr>
                <w:rFonts w:ascii="Times New Roman" w:hAnsi="Times New Roman" w:cs="Times New Roman"/>
              </w:rPr>
              <w:tab/>
              <w:t>90% - 94%: А-</w:t>
            </w:r>
          </w:p>
          <w:p w:rsidR="00214945" w:rsidRPr="002F53BF" w:rsidRDefault="00214945" w:rsidP="00423AF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2F53BF">
              <w:rPr>
                <w:rFonts w:ascii="Times New Roman" w:hAnsi="Times New Roman" w:cs="Times New Roman"/>
              </w:rPr>
              <w:t>85% - 89%: В+</w:t>
            </w:r>
            <w:r w:rsidRPr="002F53BF">
              <w:rPr>
                <w:rFonts w:ascii="Times New Roman" w:hAnsi="Times New Roman" w:cs="Times New Roman"/>
              </w:rPr>
              <w:tab/>
            </w:r>
            <w:r w:rsidRPr="002F53BF">
              <w:rPr>
                <w:rFonts w:ascii="Times New Roman" w:hAnsi="Times New Roman" w:cs="Times New Roman"/>
              </w:rPr>
              <w:tab/>
              <w:t>80% - 84%: В</w:t>
            </w:r>
            <w:r w:rsidRPr="002F53BF">
              <w:rPr>
                <w:rFonts w:ascii="Times New Roman" w:hAnsi="Times New Roman" w:cs="Times New Roman"/>
              </w:rPr>
              <w:tab/>
            </w:r>
            <w:r w:rsidRPr="002F53BF">
              <w:rPr>
                <w:rFonts w:ascii="Times New Roman" w:hAnsi="Times New Roman" w:cs="Times New Roman"/>
              </w:rPr>
              <w:tab/>
            </w:r>
            <w:r w:rsidRPr="002F53BF">
              <w:rPr>
                <w:rFonts w:ascii="Times New Roman" w:hAnsi="Times New Roman" w:cs="Times New Roman"/>
              </w:rPr>
              <w:tab/>
              <w:t>75% - 79%: В-</w:t>
            </w:r>
          </w:p>
          <w:p w:rsidR="00214945" w:rsidRPr="002F53BF" w:rsidRDefault="00214945" w:rsidP="00423AF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2F53BF">
              <w:rPr>
                <w:rFonts w:ascii="Times New Roman" w:hAnsi="Times New Roman" w:cs="Times New Roman"/>
              </w:rPr>
              <w:t>70% - 74%: С+</w:t>
            </w:r>
            <w:r w:rsidRPr="002F53BF">
              <w:rPr>
                <w:rFonts w:ascii="Times New Roman" w:hAnsi="Times New Roman" w:cs="Times New Roman"/>
              </w:rPr>
              <w:tab/>
            </w:r>
            <w:r w:rsidRPr="002F53BF">
              <w:rPr>
                <w:rFonts w:ascii="Times New Roman" w:hAnsi="Times New Roman" w:cs="Times New Roman"/>
              </w:rPr>
              <w:tab/>
              <w:t>65% - 69%: С</w:t>
            </w:r>
            <w:r w:rsidRPr="002F53BF">
              <w:rPr>
                <w:rFonts w:ascii="Times New Roman" w:hAnsi="Times New Roman" w:cs="Times New Roman"/>
              </w:rPr>
              <w:tab/>
            </w:r>
            <w:r w:rsidRPr="002F53BF">
              <w:rPr>
                <w:rFonts w:ascii="Times New Roman" w:hAnsi="Times New Roman" w:cs="Times New Roman"/>
              </w:rPr>
              <w:tab/>
            </w:r>
            <w:r w:rsidRPr="002F53BF">
              <w:rPr>
                <w:rFonts w:ascii="Times New Roman" w:hAnsi="Times New Roman" w:cs="Times New Roman"/>
              </w:rPr>
              <w:tab/>
              <w:t>60% - 64%: С-</w:t>
            </w:r>
          </w:p>
          <w:p w:rsidR="00214945" w:rsidRPr="002F53BF" w:rsidRDefault="00214945" w:rsidP="00423AF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53BF">
              <w:rPr>
                <w:rFonts w:ascii="Times New Roman" w:hAnsi="Times New Roman" w:cs="Times New Roman"/>
              </w:rPr>
              <w:t xml:space="preserve">55% - 59%: </w:t>
            </w:r>
            <w:r w:rsidRPr="002F53BF">
              <w:rPr>
                <w:rFonts w:ascii="Times New Roman" w:hAnsi="Times New Roman" w:cs="Times New Roman"/>
                <w:lang w:val="en-US"/>
              </w:rPr>
              <w:t>D</w:t>
            </w:r>
            <w:r w:rsidRPr="002F53BF">
              <w:rPr>
                <w:rFonts w:ascii="Times New Roman" w:hAnsi="Times New Roman" w:cs="Times New Roman"/>
              </w:rPr>
              <w:t>+</w:t>
            </w:r>
            <w:r w:rsidRPr="002F53BF">
              <w:rPr>
                <w:rFonts w:ascii="Times New Roman" w:hAnsi="Times New Roman" w:cs="Times New Roman"/>
              </w:rPr>
              <w:tab/>
            </w:r>
            <w:r w:rsidRPr="002F53BF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2F53BF">
              <w:rPr>
                <w:rFonts w:ascii="Times New Roman" w:hAnsi="Times New Roman" w:cs="Times New Roman"/>
                <w:lang w:val="en-US"/>
              </w:rPr>
              <w:t>D</w:t>
            </w:r>
            <w:r w:rsidRPr="002F53BF">
              <w:rPr>
                <w:rFonts w:ascii="Times New Roman" w:hAnsi="Times New Roman" w:cs="Times New Roman"/>
              </w:rPr>
              <w:t>-</w:t>
            </w:r>
            <w:r w:rsidRPr="002F53BF">
              <w:rPr>
                <w:rFonts w:ascii="Times New Roman" w:hAnsi="Times New Roman" w:cs="Times New Roman"/>
              </w:rPr>
              <w:tab/>
            </w:r>
            <w:r w:rsidRPr="002F53BF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2F53BF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214945" w:rsidRPr="002F53BF" w:rsidTr="00423AF3">
        <w:tc>
          <w:tcPr>
            <w:tcW w:w="1668" w:type="dxa"/>
            <w:gridSpan w:val="2"/>
          </w:tcPr>
          <w:p w:rsidR="00214945" w:rsidRPr="002F53BF" w:rsidRDefault="00214945" w:rsidP="00423AF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Policy of the Discipline</w:t>
            </w:r>
          </w:p>
        </w:tc>
        <w:tc>
          <w:tcPr>
            <w:tcW w:w="8221" w:type="dxa"/>
            <w:gridSpan w:val="11"/>
          </w:tcPr>
          <w:p w:rsidR="00214945" w:rsidRPr="002F53BF" w:rsidRDefault="00214945" w:rsidP="00423AF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Appropriating timeframes of </w:t>
            </w:r>
            <w:proofErr w:type="spellStart"/>
            <w:r w:rsidRPr="002F53BF">
              <w:rPr>
                <w:rFonts w:ascii="Times New Roman" w:hAnsi="Times New Roman" w:cs="Times New Roman"/>
                <w:lang w:val="en-US"/>
              </w:rPr>
              <w:t>homeworks</w:t>
            </w:r>
            <w:proofErr w:type="spellEnd"/>
            <w:r w:rsidRPr="002F53BF">
              <w:rPr>
                <w:rFonts w:ascii="Times New Roman" w:hAnsi="Times New Roman" w:cs="Times New Roman"/>
                <w:lang w:val="en-US"/>
              </w:rPr>
              <w:t xml:space="preserve"> or projects </w:t>
            </w:r>
            <w:proofErr w:type="gramStart"/>
            <w:r w:rsidRPr="002F53BF">
              <w:rPr>
                <w:rFonts w:ascii="Times New Roman" w:hAnsi="Times New Roman" w:cs="Times New Roman"/>
                <w:lang w:val="en-US"/>
              </w:rPr>
              <w:t>can be prolonged</w:t>
            </w:r>
            <w:proofErr w:type="gramEnd"/>
            <w:r w:rsidRPr="002F53BF">
              <w:rPr>
                <w:rFonts w:ascii="Times New Roman" w:hAnsi="Times New Roman" w:cs="Times New Roman"/>
                <w:lang w:val="en-US"/>
              </w:rPr>
              <w:t xml:space="preserve"> in case of softening circumstances (such, as illness, emergencies, the accident, unforeseen circumstances, etc.) according to the Academic policy of university. Participation of the student in discussions and exercises on employment </w:t>
            </w:r>
            <w:proofErr w:type="gramStart"/>
            <w:r w:rsidRPr="002F53BF">
              <w:rPr>
                <w:rFonts w:ascii="Times New Roman" w:hAnsi="Times New Roman" w:cs="Times New Roman"/>
                <w:lang w:val="en-US"/>
              </w:rPr>
              <w:t>will be considered</w:t>
            </w:r>
            <w:proofErr w:type="gramEnd"/>
            <w:r w:rsidRPr="002F53BF">
              <w:rPr>
                <w:rFonts w:ascii="Times New Roman" w:hAnsi="Times New Roman" w:cs="Times New Roman"/>
                <w:lang w:val="en-US"/>
              </w:rPr>
              <w:t xml:space="preserve"> in its general assessment for discipline. Constructive questions, dialogue, and a feedback for a question of discipline are welcomed and encouraged during employment, and the teacher at a conclusion of a final assessment will consider participation of each student on employment.</w:t>
            </w:r>
          </w:p>
        </w:tc>
      </w:tr>
      <w:tr w:rsidR="00214945" w:rsidRPr="002F53BF" w:rsidTr="00423AF3">
        <w:tc>
          <w:tcPr>
            <w:tcW w:w="9889" w:type="dxa"/>
            <w:gridSpan w:val="13"/>
          </w:tcPr>
          <w:p w:rsidR="00214945" w:rsidRPr="002F53BF" w:rsidRDefault="00214945" w:rsidP="00423AF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Chart of the discipline</w:t>
            </w:r>
          </w:p>
        </w:tc>
      </w:tr>
      <w:tr w:rsidR="00214945" w:rsidRPr="002F53BF" w:rsidTr="00423AF3">
        <w:tc>
          <w:tcPr>
            <w:tcW w:w="1101" w:type="dxa"/>
          </w:tcPr>
          <w:p w:rsidR="00214945" w:rsidRPr="002F53BF" w:rsidRDefault="00214945" w:rsidP="00423AF3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F53B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Week</w:t>
            </w:r>
          </w:p>
        </w:tc>
        <w:tc>
          <w:tcPr>
            <w:tcW w:w="4677" w:type="dxa"/>
            <w:gridSpan w:val="5"/>
          </w:tcPr>
          <w:p w:rsidR="00214945" w:rsidRPr="002F53BF" w:rsidRDefault="00214945" w:rsidP="00423AF3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F53B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Theme </w:t>
            </w:r>
          </w:p>
        </w:tc>
        <w:tc>
          <w:tcPr>
            <w:tcW w:w="1843" w:type="dxa"/>
            <w:gridSpan w:val="5"/>
          </w:tcPr>
          <w:p w:rsidR="00214945" w:rsidRPr="002F53BF" w:rsidRDefault="00214945" w:rsidP="00423AF3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F53B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Hour</w:t>
            </w:r>
          </w:p>
        </w:tc>
        <w:tc>
          <w:tcPr>
            <w:tcW w:w="2268" w:type="dxa"/>
            <w:gridSpan w:val="2"/>
          </w:tcPr>
          <w:p w:rsidR="00214945" w:rsidRPr="002F53BF" w:rsidRDefault="00214945" w:rsidP="00423AF3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F53B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Point</w:t>
            </w:r>
          </w:p>
        </w:tc>
      </w:tr>
      <w:tr w:rsidR="002B4FB4" w:rsidRPr="002F53BF" w:rsidTr="00423AF3">
        <w:tc>
          <w:tcPr>
            <w:tcW w:w="1101" w:type="dxa"/>
          </w:tcPr>
          <w:p w:rsidR="002B4FB4" w:rsidRPr="002F53BF" w:rsidRDefault="002B4FB4" w:rsidP="002B4F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  <w:p w:rsidR="002B4FB4" w:rsidRPr="002F53BF" w:rsidRDefault="002B4FB4" w:rsidP="002B4F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2B4FB4" w:rsidRPr="002F53BF" w:rsidRDefault="002B4FB4" w:rsidP="002B4FB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Lecture 1.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53BF">
              <w:rPr>
                <w:rFonts w:ascii="Times New Roman" w:hAnsi="Times New Roman" w:cs="Times New Roman"/>
                <w:b/>
                <w:lang w:val="en-US"/>
              </w:rPr>
              <w:t>«</w:t>
            </w:r>
            <w:r w:rsidRPr="002F53BF">
              <w:rPr>
                <w:rFonts w:ascii="Times New Roman" w:hAnsi="Times New Roman" w:cs="Times New Roman"/>
                <w:color w:val="000000"/>
                <w:lang w:val="en-US"/>
              </w:rPr>
              <w:t>The s</w:t>
            </w:r>
            <w:r w:rsidRPr="002F53BF">
              <w:rPr>
                <w:rFonts w:ascii="Times New Roman" w:hAnsi="Times New Roman" w:cs="Times New Roman"/>
                <w:color w:val="000000"/>
                <w:lang w:val="kk-KZ"/>
              </w:rPr>
              <w:t>ubject and contents of the course</w:t>
            </w:r>
            <w:r w:rsidRPr="002F53BF"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Pr="002F53BF">
              <w:rPr>
                <w:rFonts w:ascii="Times New Roman" w:hAnsi="Times New Roman" w:cs="Times New Roman"/>
                <w:b/>
                <w:lang w:val="en-US"/>
              </w:rPr>
              <w:t>,</w:t>
            </w:r>
            <w:r w:rsidRPr="002F53BF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Research as a process. Science research. Methodology after A.E. </w:t>
            </w:r>
            <w:proofErr w:type="spellStart"/>
            <w:r w:rsidRPr="002F53BF">
              <w:rPr>
                <w:rFonts w:ascii="Times New Roman" w:hAnsi="Times New Roman" w:cs="Times New Roman"/>
                <w:lang w:val="en-US"/>
              </w:rPr>
              <w:t>Karlinskii</w:t>
            </w:r>
            <w:proofErr w:type="spellEnd"/>
            <w:r w:rsidRPr="002F53BF">
              <w:rPr>
                <w:rFonts w:ascii="Times New Roman" w:hAnsi="Times New Roman" w:cs="Times New Roman"/>
                <w:lang w:val="en-US"/>
              </w:rPr>
              <w:t xml:space="preserve">. General </w:t>
            </w:r>
            <w:r w:rsidRPr="002F53BF">
              <w:rPr>
                <w:rFonts w:ascii="Times New Roman" w:hAnsi="Times New Roman" w:cs="Times New Roman"/>
                <w:lang w:val="en-US"/>
              </w:rPr>
              <w:lastRenderedPageBreak/>
              <w:t>Methodology. Facts. Importance of critical attitudes</w:t>
            </w:r>
            <w:r w:rsidRPr="002F53BF">
              <w:rPr>
                <w:rFonts w:ascii="Times New Roman" w:hAnsi="Times New Roman" w:cs="Times New Roman"/>
                <w:lang w:val="kk-KZ"/>
              </w:rPr>
              <w:t xml:space="preserve">» </w:t>
            </w:r>
          </w:p>
        </w:tc>
        <w:tc>
          <w:tcPr>
            <w:tcW w:w="1843" w:type="dxa"/>
            <w:gridSpan w:val="5"/>
          </w:tcPr>
          <w:p w:rsidR="002B4FB4" w:rsidRPr="002F53BF" w:rsidRDefault="002B4FB4" w:rsidP="002B4F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2268" w:type="dxa"/>
            <w:gridSpan w:val="2"/>
          </w:tcPr>
          <w:p w:rsidR="002B4FB4" w:rsidRPr="002F53BF" w:rsidRDefault="002B4FB4" w:rsidP="002B4F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B4FB4" w:rsidRPr="002F53BF" w:rsidTr="00423AF3">
        <w:tc>
          <w:tcPr>
            <w:tcW w:w="1101" w:type="dxa"/>
            <w:vAlign w:val="center"/>
          </w:tcPr>
          <w:p w:rsidR="002B4FB4" w:rsidRPr="002F53BF" w:rsidRDefault="002B4FB4" w:rsidP="002B4F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2B4FB4" w:rsidRPr="002F53BF" w:rsidRDefault="002B4FB4" w:rsidP="002B4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Seminar 1</w:t>
            </w:r>
          </w:p>
          <w:p w:rsidR="002B4FB4" w:rsidRPr="002F53BF" w:rsidRDefault="002B4FB4" w:rsidP="002B4FB4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Scientific research (Essay). </w:t>
            </w:r>
            <w:r w:rsidRPr="002F53BF">
              <w:rPr>
                <w:rFonts w:ascii="Times New Roman" w:hAnsi="Times New Roman" w:cs="Times New Roman"/>
                <w:b/>
                <w:lang w:val="en-US"/>
              </w:rPr>
              <w:t>«</w:t>
            </w:r>
            <w:r w:rsidRPr="002F53BF">
              <w:rPr>
                <w:rFonts w:ascii="Times New Roman" w:hAnsi="Times New Roman" w:cs="Times New Roman"/>
                <w:color w:val="000000"/>
                <w:lang w:val="en-US"/>
              </w:rPr>
              <w:t>Theories in our life. The tasks of a theory. Features of good theories. Falsification</w:t>
            </w:r>
            <w:r w:rsidRPr="002F53BF"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1843" w:type="dxa"/>
            <w:gridSpan w:val="5"/>
          </w:tcPr>
          <w:p w:rsidR="002B4FB4" w:rsidRPr="002F53BF" w:rsidRDefault="002B4FB4" w:rsidP="002B4F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2B4FB4" w:rsidRPr="002F53BF" w:rsidRDefault="002B4FB4" w:rsidP="002B4F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F6CE4" w:rsidRPr="002F53BF" w:rsidTr="00423AF3">
        <w:tc>
          <w:tcPr>
            <w:tcW w:w="1101" w:type="dxa"/>
          </w:tcPr>
          <w:p w:rsidR="001F6CE4" w:rsidRPr="002F53BF" w:rsidRDefault="001F6CE4" w:rsidP="001F6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F53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77" w:type="dxa"/>
            <w:gridSpan w:val="5"/>
          </w:tcPr>
          <w:p w:rsidR="001F6CE4" w:rsidRPr="002F53BF" w:rsidRDefault="001F6CE4" w:rsidP="001F6C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Lecture 2.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«Theory, observation and data. Theoretical concepts and predicts. The theory of Chomsky. Broad and narrow theories»</w:t>
            </w:r>
          </w:p>
        </w:tc>
        <w:tc>
          <w:tcPr>
            <w:tcW w:w="1843" w:type="dxa"/>
            <w:gridSpan w:val="5"/>
          </w:tcPr>
          <w:p w:rsidR="001F6CE4" w:rsidRPr="002F53BF" w:rsidRDefault="001F6CE4" w:rsidP="001F6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1F6CE4" w:rsidRPr="002F53BF" w:rsidRDefault="001F6CE4" w:rsidP="001F6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1F6CE4" w:rsidRPr="002F53BF" w:rsidTr="00423AF3">
        <w:tc>
          <w:tcPr>
            <w:tcW w:w="1101" w:type="dxa"/>
          </w:tcPr>
          <w:p w:rsidR="001F6CE4" w:rsidRPr="002F53BF" w:rsidRDefault="001F6CE4" w:rsidP="001F6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F6CE4" w:rsidRPr="002F53BF" w:rsidRDefault="001F6CE4" w:rsidP="001F6CE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Seminar 2</w:t>
            </w:r>
          </w:p>
          <w:p w:rsidR="001F6CE4" w:rsidRPr="002F53BF" w:rsidRDefault="001F6CE4" w:rsidP="001F6CE4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Draw an </w:t>
            </w:r>
            <w:proofErr w:type="spellStart"/>
            <w:r w:rsidRPr="002F53BF">
              <w:rPr>
                <w:rFonts w:ascii="Times New Roman" w:hAnsi="Times New Roman" w:cs="Times New Roman"/>
                <w:lang w:val="en-US"/>
              </w:rPr>
              <w:t>assotiated</w:t>
            </w:r>
            <w:proofErr w:type="spellEnd"/>
            <w:r w:rsidRPr="002F53BF">
              <w:rPr>
                <w:rFonts w:ascii="Times New Roman" w:hAnsi="Times New Roman" w:cs="Times New Roman"/>
                <w:lang w:val="en-US"/>
              </w:rPr>
              <w:t xml:space="preserve"> table of </w:t>
            </w:r>
            <w:r w:rsidRPr="002F53BF">
              <w:rPr>
                <w:rFonts w:ascii="Times New Roman" w:hAnsi="Times New Roman" w:cs="Times New Roman"/>
                <w:i/>
                <w:lang w:val="en-US"/>
              </w:rPr>
              <w:t>language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and </w:t>
            </w:r>
            <w:r w:rsidRPr="002F53BF">
              <w:rPr>
                <w:rFonts w:ascii="Times New Roman" w:hAnsi="Times New Roman" w:cs="Times New Roman"/>
                <w:i/>
                <w:lang w:val="en-US"/>
              </w:rPr>
              <w:t>speech</w:t>
            </w:r>
            <w:r w:rsidRPr="002F53BF">
              <w:rPr>
                <w:rFonts w:ascii="Times New Roman" w:hAnsi="Times New Roman" w:cs="Times New Roman"/>
                <w:lang w:val="en-US"/>
              </w:rPr>
              <w:t>. Structural Linguistics.</w:t>
            </w:r>
          </w:p>
        </w:tc>
        <w:tc>
          <w:tcPr>
            <w:tcW w:w="1843" w:type="dxa"/>
            <w:gridSpan w:val="5"/>
          </w:tcPr>
          <w:p w:rsidR="001F6CE4" w:rsidRPr="002F53BF" w:rsidRDefault="001F6CE4" w:rsidP="001F6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1F6CE4" w:rsidRPr="002F53BF" w:rsidRDefault="001F6CE4" w:rsidP="001F6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F6CE4" w:rsidRPr="002F53BF" w:rsidTr="00423AF3">
        <w:tc>
          <w:tcPr>
            <w:tcW w:w="1101" w:type="dxa"/>
          </w:tcPr>
          <w:p w:rsidR="001F6CE4" w:rsidRPr="002F53BF" w:rsidRDefault="001F6CE4" w:rsidP="001F6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4677" w:type="dxa"/>
            <w:gridSpan w:val="5"/>
          </w:tcPr>
          <w:p w:rsidR="001F6CE4" w:rsidRPr="002F53BF" w:rsidRDefault="001F6CE4" w:rsidP="001F6CE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Lecture 3.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53BF">
              <w:rPr>
                <w:rFonts w:ascii="Times New Roman" w:hAnsi="Times New Roman" w:cs="Times New Roman"/>
                <w:b/>
                <w:lang w:val="en-US"/>
              </w:rPr>
              <w:t>«</w:t>
            </w:r>
            <w:r w:rsidRPr="002F53BF">
              <w:rPr>
                <w:rFonts w:ascii="Times New Roman" w:hAnsi="Times New Roman" w:cs="Times New Roman"/>
                <w:lang w:val="en-US"/>
              </w:rPr>
              <w:t>Linguistic methods. Theory and method. The main stages of scientific investigation</w:t>
            </w:r>
            <w:r w:rsidRPr="002F53BF">
              <w:rPr>
                <w:rFonts w:ascii="Times New Roman" w:hAnsi="Times New Roman" w:cs="Times New Roman"/>
                <w:b/>
                <w:lang w:val="en-US"/>
              </w:rPr>
              <w:t>»</w:t>
            </w:r>
          </w:p>
        </w:tc>
        <w:tc>
          <w:tcPr>
            <w:tcW w:w="1843" w:type="dxa"/>
            <w:gridSpan w:val="5"/>
          </w:tcPr>
          <w:p w:rsidR="001F6CE4" w:rsidRPr="002F53BF" w:rsidRDefault="001F6CE4" w:rsidP="001F6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1F6CE4" w:rsidRPr="002F53BF" w:rsidRDefault="001F6CE4" w:rsidP="001F6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1F6CE4" w:rsidRPr="002F53BF" w:rsidTr="00423AF3">
        <w:tc>
          <w:tcPr>
            <w:tcW w:w="1101" w:type="dxa"/>
          </w:tcPr>
          <w:p w:rsidR="001F6CE4" w:rsidRPr="002F53BF" w:rsidRDefault="001F6CE4" w:rsidP="001F6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F6CE4" w:rsidRPr="002F53BF" w:rsidRDefault="001F6CE4" w:rsidP="001F6CE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Seminar 3</w:t>
            </w:r>
          </w:p>
          <w:p w:rsidR="001F6CE4" w:rsidRPr="002F53BF" w:rsidRDefault="001F6CE4" w:rsidP="001F6CE4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Strategy and tactic. Analyze these terms from different point of view. </w:t>
            </w:r>
          </w:p>
        </w:tc>
        <w:tc>
          <w:tcPr>
            <w:tcW w:w="1843" w:type="dxa"/>
            <w:gridSpan w:val="5"/>
          </w:tcPr>
          <w:p w:rsidR="001F6CE4" w:rsidRPr="002F53BF" w:rsidRDefault="001F6CE4" w:rsidP="001F6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1F6CE4" w:rsidRPr="002F53BF" w:rsidRDefault="001F6CE4" w:rsidP="001F6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1F6CE4" w:rsidRPr="002F53BF" w:rsidTr="00423AF3">
        <w:tc>
          <w:tcPr>
            <w:tcW w:w="1101" w:type="dxa"/>
          </w:tcPr>
          <w:p w:rsidR="001F6CE4" w:rsidRPr="002F53BF" w:rsidRDefault="001F6CE4" w:rsidP="001F6C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1F6CE4" w:rsidRPr="002F53BF" w:rsidRDefault="001F6CE4" w:rsidP="001F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IWMT  1</w:t>
            </w:r>
          </w:p>
          <w:p w:rsidR="001F6CE4" w:rsidRPr="002F53BF" w:rsidRDefault="001F6CE4" w:rsidP="001F6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The theory about ‘paradigm’ of Kuhn.</w:t>
            </w:r>
          </w:p>
        </w:tc>
        <w:tc>
          <w:tcPr>
            <w:tcW w:w="1843" w:type="dxa"/>
            <w:gridSpan w:val="5"/>
          </w:tcPr>
          <w:p w:rsidR="001F6CE4" w:rsidRPr="002F53BF" w:rsidRDefault="001F6CE4" w:rsidP="001F6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1F6CE4" w:rsidRPr="002F53BF" w:rsidRDefault="001F6CE4" w:rsidP="001F6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2F53BF" w:rsidRPr="002F53BF" w:rsidTr="00423AF3">
        <w:tc>
          <w:tcPr>
            <w:tcW w:w="1101" w:type="dxa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4677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Lecture 4.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53BF">
              <w:rPr>
                <w:rFonts w:ascii="Times New Roman" w:hAnsi="Times New Roman" w:cs="Times New Roman"/>
                <w:b/>
                <w:lang w:val="en-US"/>
              </w:rPr>
              <w:t>«</w:t>
            </w:r>
            <w:r w:rsidRPr="002F53BF">
              <w:rPr>
                <w:rFonts w:ascii="Times New Roman" w:hAnsi="Times New Roman" w:cs="Times New Roman"/>
                <w:lang w:val="en-US"/>
              </w:rPr>
              <w:t>The types of Linguistic methods. Principles of Linguistic research</w:t>
            </w:r>
            <w:r w:rsidRPr="002F53BF">
              <w:rPr>
                <w:rFonts w:ascii="Times New Roman" w:hAnsi="Times New Roman" w:cs="Times New Roman"/>
                <w:lang w:val="kk-KZ"/>
              </w:rPr>
              <w:t>»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843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F53BF" w:rsidRPr="002F53BF" w:rsidTr="00423AF3">
        <w:tc>
          <w:tcPr>
            <w:tcW w:w="1101" w:type="dxa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Seminar  4</w:t>
            </w:r>
          </w:p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Distinctive features of discourse and text.</w:t>
            </w:r>
          </w:p>
        </w:tc>
        <w:tc>
          <w:tcPr>
            <w:tcW w:w="1843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2F53BF" w:rsidRPr="002F53BF" w:rsidTr="00423AF3">
        <w:tc>
          <w:tcPr>
            <w:tcW w:w="1101" w:type="dxa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2F53BF" w:rsidRPr="002F53BF" w:rsidRDefault="002F53BF" w:rsidP="002F53BF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IWMT  2</w:t>
            </w:r>
          </w:p>
          <w:p w:rsidR="002F53BF" w:rsidRPr="002F53BF" w:rsidRDefault="002F53BF" w:rsidP="002F53BF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Parts of External Linguistics. Paradigm and </w:t>
            </w:r>
            <w:proofErr w:type="spellStart"/>
            <w:r w:rsidRPr="002F53BF">
              <w:rPr>
                <w:rFonts w:ascii="Times New Roman" w:hAnsi="Times New Roman" w:cs="Times New Roman"/>
                <w:lang w:val="en-US"/>
              </w:rPr>
              <w:t>syntagm</w:t>
            </w:r>
            <w:proofErr w:type="spellEnd"/>
            <w:r w:rsidRPr="002F53BF">
              <w:rPr>
                <w:rFonts w:ascii="Times New Roman" w:hAnsi="Times New Roman" w:cs="Times New Roman"/>
                <w:lang w:val="en-US"/>
              </w:rPr>
              <w:t>. Analyze these terms from different point of view.</w:t>
            </w:r>
          </w:p>
        </w:tc>
        <w:tc>
          <w:tcPr>
            <w:tcW w:w="1843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2F53BF" w:rsidRPr="002F53BF" w:rsidTr="00423AF3">
        <w:tc>
          <w:tcPr>
            <w:tcW w:w="1101" w:type="dxa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4677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Lecture 5.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53BF">
              <w:rPr>
                <w:rFonts w:ascii="Times New Roman" w:hAnsi="Times New Roman" w:cs="Times New Roman"/>
                <w:lang w:val="kk-KZ"/>
              </w:rPr>
              <w:t>«</w:t>
            </w:r>
            <w:proofErr w:type="spellStart"/>
            <w:r w:rsidRPr="002F53BF">
              <w:rPr>
                <w:rFonts w:ascii="Times New Roman" w:hAnsi="Times New Roman" w:cs="Times New Roman"/>
                <w:lang w:val="en-US"/>
              </w:rPr>
              <w:t>Gnoseological</w:t>
            </w:r>
            <w:proofErr w:type="spellEnd"/>
            <w:r w:rsidRPr="002F53BF">
              <w:rPr>
                <w:rFonts w:ascii="Times New Roman" w:hAnsi="Times New Roman" w:cs="Times New Roman"/>
                <w:lang w:val="en-US"/>
              </w:rPr>
              <w:t xml:space="preserve">, ontological and pragmatic aspects </w:t>
            </w:r>
            <w:r w:rsidRPr="002F53BF">
              <w:rPr>
                <w:rFonts w:ascii="Times New Roman" w:hAnsi="Times New Roman" w:cs="Times New Roman"/>
                <w:bCs/>
                <w:lang w:val="en-US"/>
              </w:rPr>
              <w:t>of relation “language-speech</w:t>
            </w:r>
            <w:r w:rsidRPr="002F53BF">
              <w:rPr>
                <w:rFonts w:ascii="Times New Roman" w:hAnsi="Times New Roman" w:cs="Times New Roman"/>
                <w:bCs/>
                <w:lang w:val="kk-KZ"/>
              </w:rPr>
              <w:t>»</w:t>
            </w:r>
            <w:r w:rsidRPr="002F53BF">
              <w:rPr>
                <w:rFonts w:ascii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1843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F53BF" w:rsidRPr="002F53BF" w:rsidTr="00423AF3">
        <w:tc>
          <w:tcPr>
            <w:tcW w:w="1101" w:type="dxa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Seminar  5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Theory and Falsification.</w:t>
            </w:r>
          </w:p>
        </w:tc>
        <w:tc>
          <w:tcPr>
            <w:tcW w:w="1843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2F53BF" w:rsidRPr="002F53BF" w:rsidTr="00423AF3">
        <w:tc>
          <w:tcPr>
            <w:tcW w:w="1101" w:type="dxa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IWMT 3 </w:t>
            </w:r>
          </w:p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Distinctive features of ‘language’ and ‘speech’ after F. Saussure</w:t>
            </w:r>
          </w:p>
        </w:tc>
        <w:tc>
          <w:tcPr>
            <w:tcW w:w="1843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2F53BF" w:rsidRPr="002F53BF" w:rsidTr="00423AF3">
        <w:tc>
          <w:tcPr>
            <w:tcW w:w="1101" w:type="dxa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4677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Lecture 6.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53BF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2F53BF">
              <w:rPr>
                <w:rFonts w:ascii="Times New Roman" w:hAnsi="Times New Roman" w:cs="Times New Roman"/>
                <w:lang w:val="en-US"/>
              </w:rPr>
              <w:t>Theory and data in scientific investigations. Logical forms of theories</w:t>
            </w:r>
            <w:r w:rsidRPr="002F53BF">
              <w:rPr>
                <w:rFonts w:ascii="Times New Roman" w:hAnsi="Times New Roman" w:cs="Times New Roman"/>
                <w:lang w:val="kk-KZ"/>
              </w:rPr>
              <w:t>»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843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F53BF" w:rsidRPr="002F53BF" w:rsidTr="00423AF3">
        <w:tc>
          <w:tcPr>
            <w:tcW w:w="1101" w:type="dxa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Seminar 6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Inductive and deductive method (F. Bacon, Aristotelian)</w:t>
            </w:r>
          </w:p>
        </w:tc>
        <w:tc>
          <w:tcPr>
            <w:tcW w:w="1843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2F53BF" w:rsidRPr="002F53BF" w:rsidTr="00423AF3">
        <w:tc>
          <w:tcPr>
            <w:tcW w:w="1101" w:type="dxa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IWMT 4 </w:t>
            </w:r>
          </w:p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F53BF">
              <w:rPr>
                <w:rFonts w:ascii="Times New Roman" w:hAnsi="Times New Roman" w:cs="Times New Roman"/>
                <w:lang w:val="en-US"/>
              </w:rPr>
              <w:t>Chosmky’s</w:t>
            </w:r>
            <w:proofErr w:type="spellEnd"/>
            <w:r w:rsidRPr="002F53BF">
              <w:rPr>
                <w:rFonts w:ascii="Times New Roman" w:hAnsi="Times New Roman" w:cs="Times New Roman"/>
                <w:lang w:val="en-US"/>
              </w:rPr>
              <w:t xml:space="preserve"> theory about generative grammar</w:t>
            </w:r>
          </w:p>
        </w:tc>
        <w:tc>
          <w:tcPr>
            <w:tcW w:w="1843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2F53BF" w:rsidRPr="002F53BF" w:rsidTr="00423AF3">
        <w:tc>
          <w:tcPr>
            <w:tcW w:w="1101" w:type="dxa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4677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Lecture 7.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53BF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The structure of </w:t>
            </w:r>
            <w:proofErr w:type="spellStart"/>
            <w:r w:rsidRPr="002F53BF">
              <w:rPr>
                <w:rFonts w:ascii="Times New Roman" w:hAnsi="Times New Roman" w:cs="Times New Roman"/>
                <w:lang w:val="en-US"/>
              </w:rPr>
              <w:t>Macrolinguistics</w:t>
            </w:r>
            <w:proofErr w:type="spellEnd"/>
            <w:r w:rsidRPr="002F53BF">
              <w:rPr>
                <w:rFonts w:ascii="Times New Roman" w:hAnsi="Times New Roman" w:cs="Times New Roman"/>
                <w:lang w:val="kk-KZ"/>
              </w:rPr>
              <w:t>»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843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F53BF" w:rsidRPr="002F53BF" w:rsidTr="00423AF3">
        <w:tc>
          <w:tcPr>
            <w:tcW w:w="1101" w:type="dxa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Seminar 7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Cognition as a part of human activity.</w:t>
            </w:r>
          </w:p>
        </w:tc>
        <w:tc>
          <w:tcPr>
            <w:tcW w:w="1843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2F53BF" w:rsidRPr="002F53BF" w:rsidTr="00423AF3">
        <w:tc>
          <w:tcPr>
            <w:tcW w:w="1101" w:type="dxa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2F53BF" w:rsidRPr="002F53BF" w:rsidRDefault="002F53BF" w:rsidP="002F53BF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IWMT 5</w:t>
            </w:r>
          </w:p>
          <w:p w:rsidR="002F53BF" w:rsidRPr="002F53BF" w:rsidRDefault="002F53BF" w:rsidP="002F53BF">
            <w:pPr>
              <w:pStyle w:val="a4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Differences between Phonetics and Phonology.</w:t>
            </w:r>
          </w:p>
        </w:tc>
        <w:tc>
          <w:tcPr>
            <w:tcW w:w="1843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2F53BF" w:rsidRPr="002F53BF" w:rsidTr="00423AF3">
        <w:tc>
          <w:tcPr>
            <w:tcW w:w="1101" w:type="dxa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4677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Lecture 8.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53BF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2F53BF">
              <w:rPr>
                <w:rFonts w:ascii="Times New Roman" w:hAnsi="Times New Roman" w:cs="Times New Roman"/>
                <w:lang w:val="en-US"/>
              </w:rPr>
              <w:t>The contrastive</w:t>
            </w:r>
            <w:r w:rsidRPr="002F53BF">
              <w:rPr>
                <w:rFonts w:ascii="Times New Roman" w:hAnsi="Times New Roman" w:cs="Times New Roman"/>
                <w:lang w:val="kk-KZ"/>
              </w:rPr>
              <w:t>-</w:t>
            </w:r>
            <w:r w:rsidRPr="002F53BF">
              <w:rPr>
                <w:rFonts w:ascii="Times New Roman" w:hAnsi="Times New Roman" w:cs="Times New Roman"/>
                <w:lang w:val="en-US"/>
              </w:rPr>
              <w:t>historical method</w:t>
            </w:r>
            <w:r w:rsidRPr="002F53BF">
              <w:rPr>
                <w:rFonts w:ascii="Times New Roman" w:hAnsi="Times New Roman" w:cs="Times New Roman"/>
                <w:lang w:val="kk-KZ"/>
              </w:rPr>
              <w:t>»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843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F53BF" w:rsidRPr="002F53BF" w:rsidTr="00423AF3">
        <w:tc>
          <w:tcPr>
            <w:tcW w:w="1101" w:type="dxa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Seminar 8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The comparative method.  </w:t>
            </w:r>
          </w:p>
        </w:tc>
        <w:tc>
          <w:tcPr>
            <w:tcW w:w="1843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2F53BF" w:rsidRPr="002F53BF" w:rsidTr="00423AF3">
        <w:tc>
          <w:tcPr>
            <w:tcW w:w="1101" w:type="dxa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4677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Lecture 9.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53BF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2F53BF">
              <w:rPr>
                <w:rFonts w:ascii="Times New Roman" w:hAnsi="Times New Roman" w:cs="Times New Roman"/>
                <w:lang w:val="en-US"/>
              </w:rPr>
              <w:t>The typological method</w:t>
            </w:r>
            <w:r w:rsidRPr="002F53BF">
              <w:rPr>
                <w:rFonts w:ascii="Times New Roman" w:hAnsi="Times New Roman" w:cs="Times New Roman"/>
                <w:lang w:val="kk-KZ"/>
              </w:rPr>
              <w:t>»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843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F53BF" w:rsidRPr="002F53BF" w:rsidTr="00423AF3">
        <w:tc>
          <w:tcPr>
            <w:tcW w:w="1101" w:type="dxa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Seminar 9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kk-KZ"/>
              </w:rPr>
              <w:t>«</w:t>
            </w:r>
            <w:r w:rsidRPr="002F53BF">
              <w:rPr>
                <w:rFonts w:ascii="Times New Roman" w:hAnsi="Times New Roman" w:cs="Times New Roman"/>
                <w:lang w:val="en-US"/>
              </w:rPr>
              <w:t>Immediate constituent analysis</w:t>
            </w:r>
            <w:r w:rsidRPr="002F53BF">
              <w:rPr>
                <w:rFonts w:ascii="Times New Roman" w:hAnsi="Times New Roman" w:cs="Times New Roman"/>
                <w:lang w:val="kk-KZ"/>
              </w:rPr>
              <w:t>»</w:t>
            </w:r>
            <w:r w:rsidRPr="002F53BF">
              <w:rPr>
                <w:rFonts w:ascii="Times New Roman" w:hAnsi="Times New Roman" w:cs="Times New Roman"/>
                <w:lang w:val="en-US"/>
              </w:rPr>
              <w:t>. The defects of contrastive</w:t>
            </w:r>
            <w:r w:rsidRPr="002F53BF">
              <w:rPr>
                <w:rFonts w:ascii="Times New Roman" w:hAnsi="Times New Roman" w:cs="Times New Roman"/>
                <w:lang w:val="kk-KZ"/>
              </w:rPr>
              <w:t>-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historical method.  The defects of comparative method. </w:t>
            </w:r>
          </w:p>
        </w:tc>
        <w:tc>
          <w:tcPr>
            <w:tcW w:w="1843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2F53BF" w:rsidRPr="002F53BF" w:rsidTr="00423AF3">
        <w:tc>
          <w:tcPr>
            <w:tcW w:w="1101" w:type="dxa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4677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Lecture 10.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53BF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2F53BF">
              <w:rPr>
                <w:rFonts w:ascii="Times New Roman" w:hAnsi="Times New Roman" w:cs="Times New Roman"/>
                <w:lang w:val="en-US"/>
              </w:rPr>
              <w:t>Distributional analysis</w:t>
            </w:r>
            <w:r w:rsidRPr="002F53BF">
              <w:rPr>
                <w:rFonts w:ascii="Times New Roman" w:hAnsi="Times New Roman" w:cs="Times New Roman"/>
                <w:lang w:val="kk-KZ"/>
              </w:rPr>
              <w:t>»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843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F53BF" w:rsidRPr="002F53BF" w:rsidTr="00423AF3">
        <w:tc>
          <w:tcPr>
            <w:tcW w:w="1101" w:type="dxa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Seminar 10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The defects of typological method. The defects of immediate constituent analysis. </w:t>
            </w:r>
          </w:p>
        </w:tc>
        <w:tc>
          <w:tcPr>
            <w:tcW w:w="1843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2F53BF" w:rsidRPr="002F53BF" w:rsidTr="00423AF3">
        <w:tc>
          <w:tcPr>
            <w:tcW w:w="1101" w:type="dxa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IWMT 6 </w:t>
            </w:r>
          </w:p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Transformational method. The defects of transformational method.</w:t>
            </w:r>
          </w:p>
        </w:tc>
        <w:tc>
          <w:tcPr>
            <w:tcW w:w="1843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2F53BF" w:rsidRPr="002F53BF" w:rsidTr="00423AF3">
        <w:tc>
          <w:tcPr>
            <w:tcW w:w="1101" w:type="dxa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4677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Lecture 11.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53BF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2F53BF">
              <w:rPr>
                <w:rFonts w:ascii="Times New Roman" w:hAnsi="Times New Roman" w:cs="Times New Roman"/>
                <w:lang w:val="en-US"/>
              </w:rPr>
              <w:t>The methods and ways of psycholinguistics</w:t>
            </w:r>
            <w:r w:rsidRPr="002F53BF">
              <w:rPr>
                <w:rFonts w:ascii="Times New Roman" w:hAnsi="Times New Roman" w:cs="Times New Roman"/>
                <w:lang w:val="kk-KZ"/>
              </w:rPr>
              <w:t>»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843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F53BF" w:rsidRPr="002F53BF" w:rsidTr="00423AF3">
        <w:tc>
          <w:tcPr>
            <w:tcW w:w="1101" w:type="dxa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Seminar 11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Psycholinguistic experiment.</w:t>
            </w:r>
          </w:p>
        </w:tc>
        <w:tc>
          <w:tcPr>
            <w:tcW w:w="1843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2F53BF" w:rsidRPr="002F53BF" w:rsidTr="00423AF3">
        <w:tc>
          <w:tcPr>
            <w:tcW w:w="1101" w:type="dxa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IWMT 7</w:t>
            </w:r>
          </w:p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The types of experiments: </w:t>
            </w:r>
            <w:r w:rsidRPr="002F53BF">
              <w:rPr>
                <w:rFonts w:ascii="Times New Roman" w:hAnsi="Times New Roman" w:cs="Times New Roman"/>
                <w:lang w:val="kk-KZ"/>
              </w:rPr>
              <w:t xml:space="preserve">Associations. </w:t>
            </w:r>
            <w:r w:rsidRPr="002F53BF">
              <w:rPr>
                <w:rFonts w:ascii="Times New Roman" w:hAnsi="Times New Roman" w:cs="Times New Roman"/>
                <w:lang w:val="en-US"/>
              </w:rPr>
              <w:t>Stimulus.</w:t>
            </w:r>
          </w:p>
        </w:tc>
        <w:tc>
          <w:tcPr>
            <w:tcW w:w="1843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2F53BF" w:rsidRPr="002F53BF" w:rsidTr="00423AF3">
        <w:tc>
          <w:tcPr>
            <w:tcW w:w="1101" w:type="dxa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4677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Lecture 12.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53BF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2F53BF">
              <w:rPr>
                <w:rFonts w:ascii="Times New Roman" w:hAnsi="Times New Roman" w:cs="Times New Roman"/>
                <w:lang w:val="en-US"/>
              </w:rPr>
              <w:t>The methods and ways of sociolinguistics</w:t>
            </w:r>
            <w:r w:rsidRPr="002F53BF">
              <w:rPr>
                <w:rFonts w:ascii="Times New Roman" w:hAnsi="Times New Roman" w:cs="Times New Roman"/>
                <w:lang w:val="kk-KZ"/>
              </w:rPr>
              <w:t>»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843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F53BF" w:rsidRPr="002F53BF" w:rsidTr="00423AF3">
        <w:tc>
          <w:tcPr>
            <w:tcW w:w="1101" w:type="dxa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Seminar 12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Reaction time in psycholinguistic experiment</w:t>
            </w:r>
          </w:p>
        </w:tc>
        <w:tc>
          <w:tcPr>
            <w:tcW w:w="1843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2F53BF" w:rsidRPr="002F53BF" w:rsidTr="00423AF3">
        <w:tc>
          <w:tcPr>
            <w:tcW w:w="1101" w:type="dxa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IWMT 8 </w:t>
            </w:r>
          </w:p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The role of scientific research in our life</w:t>
            </w:r>
          </w:p>
        </w:tc>
        <w:tc>
          <w:tcPr>
            <w:tcW w:w="1843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2F53BF" w:rsidRPr="002F53BF" w:rsidTr="00423AF3">
        <w:tc>
          <w:tcPr>
            <w:tcW w:w="1101" w:type="dxa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4677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Lecture 13.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53BF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The methods and ways of </w:t>
            </w:r>
            <w:proofErr w:type="spellStart"/>
            <w:r w:rsidRPr="002F53BF">
              <w:rPr>
                <w:rFonts w:ascii="Times New Roman" w:hAnsi="Times New Roman" w:cs="Times New Roman"/>
                <w:lang w:val="en-US"/>
              </w:rPr>
              <w:t>ethnolinguistics</w:t>
            </w:r>
            <w:proofErr w:type="spellEnd"/>
            <w:r w:rsidRPr="002F53BF">
              <w:rPr>
                <w:rFonts w:ascii="Times New Roman" w:hAnsi="Times New Roman" w:cs="Times New Roman"/>
                <w:lang w:val="kk-KZ"/>
              </w:rPr>
              <w:t>»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.  </w:t>
            </w:r>
          </w:p>
        </w:tc>
        <w:tc>
          <w:tcPr>
            <w:tcW w:w="1843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F53BF" w:rsidRPr="002F53BF" w:rsidTr="00423AF3">
        <w:tc>
          <w:tcPr>
            <w:tcW w:w="1101" w:type="dxa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Seminar 13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Principles of questionnaires in psycholinguistic studies</w:t>
            </w:r>
          </w:p>
        </w:tc>
        <w:tc>
          <w:tcPr>
            <w:tcW w:w="1843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2F53BF" w:rsidRPr="002F53BF" w:rsidTr="00423AF3">
        <w:tc>
          <w:tcPr>
            <w:tcW w:w="1101" w:type="dxa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IWMT  9</w:t>
            </w:r>
          </w:p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The ways of using of </w:t>
            </w:r>
            <w:r w:rsidRPr="002F53BF">
              <w:rPr>
                <w:rFonts w:ascii="Times New Roman" w:hAnsi="Times New Roman" w:cs="Times New Roman"/>
                <w:lang w:val="kk-KZ"/>
              </w:rPr>
              <w:t>Association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method in Linguistic Investigations</w:t>
            </w:r>
          </w:p>
        </w:tc>
        <w:tc>
          <w:tcPr>
            <w:tcW w:w="1843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2F53BF" w:rsidRPr="002F53BF" w:rsidTr="00423AF3">
        <w:tc>
          <w:tcPr>
            <w:tcW w:w="1101" w:type="dxa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4677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Lecture 14.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53BF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2F53BF">
              <w:rPr>
                <w:rFonts w:ascii="Times New Roman" w:hAnsi="Times New Roman" w:cs="Times New Roman"/>
                <w:lang w:val="en-US"/>
              </w:rPr>
              <w:t>The methods and ways of cognitive linguistics</w:t>
            </w:r>
            <w:r w:rsidRPr="002F53BF">
              <w:rPr>
                <w:rFonts w:ascii="Times New Roman" w:hAnsi="Times New Roman" w:cs="Times New Roman"/>
                <w:lang w:val="kk-KZ"/>
              </w:rPr>
              <w:t>»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843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68" w:type="dxa"/>
            <w:gridSpan w:val="2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F53BF" w:rsidRPr="002F53BF" w:rsidTr="00423AF3">
        <w:tc>
          <w:tcPr>
            <w:tcW w:w="1101" w:type="dxa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Seminar 14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The tasks of Synchronic and Diachronic investigations</w:t>
            </w:r>
          </w:p>
        </w:tc>
        <w:tc>
          <w:tcPr>
            <w:tcW w:w="1843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2F53BF" w:rsidRPr="002F53BF" w:rsidTr="00423AF3">
        <w:tc>
          <w:tcPr>
            <w:tcW w:w="1101" w:type="dxa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 xml:space="preserve">IWMT  10 </w:t>
            </w:r>
          </w:p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The tasks of Logical and Experimental investigations.</w:t>
            </w:r>
          </w:p>
        </w:tc>
        <w:tc>
          <w:tcPr>
            <w:tcW w:w="1843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gridSpan w:val="2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2F53BF" w:rsidRPr="002F53BF" w:rsidTr="00423AF3">
        <w:tc>
          <w:tcPr>
            <w:tcW w:w="1101" w:type="dxa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4677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Lecture 15.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F53BF">
              <w:rPr>
                <w:rFonts w:ascii="Times New Roman" w:hAnsi="Times New Roman" w:cs="Times New Roman"/>
                <w:lang w:val="kk-KZ"/>
              </w:rPr>
              <w:t>«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The methods and ways of </w:t>
            </w:r>
            <w:proofErr w:type="spellStart"/>
            <w:r w:rsidRPr="002F53BF">
              <w:rPr>
                <w:rFonts w:ascii="Times New Roman" w:hAnsi="Times New Roman" w:cs="Times New Roman"/>
                <w:lang w:val="en-US"/>
              </w:rPr>
              <w:t>Paralinguistics</w:t>
            </w:r>
            <w:proofErr w:type="spellEnd"/>
            <w:r w:rsidRPr="002F53BF">
              <w:rPr>
                <w:rFonts w:ascii="Times New Roman" w:hAnsi="Times New Roman" w:cs="Times New Roman"/>
                <w:lang w:val="kk-KZ"/>
              </w:rPr>
              <w:t>»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843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2F53BF" w:rsidRPr="002F53BF" w:rsidTr="00423AF3">
        <w:tc>
          <w:tcPr>
            <w:tcW w:w="1101" w:type="dxa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b/>
                <w:lang w:val="en-US"/>
              </w:rPr>
              <w:t>Seminar 15</w:t>
            </w:r>
            <w:r w:rsidRPr="002F53B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F53BF" w:rsidRPr="002F53BF" w:rsidRDefault="002F53BF" w:rsidP="002F5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Internal and external reconstruction.</w:t>
            </w:r>
          </w:p>
        </w:tc>
        <w:tc>
          <w:tcPr>
            <w:tcW w:w="1843" w:type="dxa"/>
            <w:gridSpan w:val="5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gridSpan w:val="2"/>
          </w:tcPr>
          <w:p w:rsidR="002F53BF" w:rsidRPr="002F53BF" w:rsidRDefault="002F53BF" w:rsidP="002F5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3BF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</w:tbl>
    <w:p w:rsidR="00214945" w:rsidRPr="002F53BF" w:rsidRDefault="00214945" w:rsidP="002149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214945" w:rsidRPr="002F53BF" w:rsidRDefault="00214945" w:rsidP="00214945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2F53BF">
        <w:rPr>
          <w:rFonts w:ascii="Times New Roman" w:hAnsi="Times New Roman" w:cs="Times New Roman"/>
          <w:lang w:val="en-US"/>
        </w:rPr>
        <w:t xml:space="preserve">Dean of the Faculty                                                                                                    O. </w:t>
      </w:r>
      <w:proofErr w:type="spellStart"/>
      <w:r w:rsidRPr="002F53BF">
        <w:rPr>
          <w:rFonts w:ascii="Times New Roman" w:hAnsi="Times New Roman" w:cs="Times New Roman"/>
          <w:lang w:val="en-US"/>
        </w:rPr>
        <w:t>Abdymanuly</w:t>
      </w:r>
      <w:proofErr w:type="spellEnd"/>
      <w:r w:rsidRPr="002F53BF">
        <w:rPr>
          <w:rFonts w:ascii="Times New Roman" w:hAnsi="Times New Roman" w:cs="Times New Roman"/>
          <w:lang w:val="en-US"/>
        </w:rPr>
        <w:t xml:space="preserve"> </w:t>
      </w:r>
    </w:p>
    <w:p w:rsidR="00214945" w:rsidRPr="002F53BF" w:rsidRDefault="00214945" w:rsidP="00214945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2F53BF">
        <w:rPr>
          <w:rFonts w:ascii="Times New Roman" w:hAnsi="Times New Roman" w:cs="Times New Roman"/>
          <w:lang w:val="en-US"/>
        </w:rPr>
        <w:t>Chairman</w:t>
      </w:r>
      <w:proofErr w:type="gramEnd"/>
      <w:r w:rsidRPr="002F53BF">
        <w:rPr>
          <w:rFonts w:ascii="Times New Roman" w:hAnsi="Times New Roman" w:cs="Times New Roman"/>
          <w:lang w:val="en-US"/>
        </w:rPr>
        <w:t xml:space="preserve"> of the Methodological Council </w:t>
      </w:r>
      <w:r w:rsidRPr="002F53BF">
        <w:rPr>
          <w:rFonts w:ascii="Times New Roman" w:hAnsi="Times New Roman" w:cs="Times New Roman"/>
          <w:lang w:val="en-US"/>
        </w:rPr>
        <w:tab/>
        <w:t xml:space="preserve">                                                       </w:t>
      </w:r>
      <w:r w:rsidR="0083288F" w:rsidRPr="002F53BF">
        <w:rPr>
          <w:rFonts w:ascii="Times New Roman" w:hAnsi="Times New Roman" w:cs="Times New Roman"/>
          <w:lang w:val="en-US"/>
        </w:rPr>
        <w:t xml:space="preserve">S. </w:t>
      </w:r>
      <w:proofErr w:type="spellStart"/>
      <w:r w:rsidR="0083288F" w:rsidRPr="002F53BF">
        <w:rPr>
          <w:rFonts w:ascii="Times New Roman" w:hAnsi="Times New Roman" w:cs="Times New Roman"/>
          <w:lang w:val="en-US"/>
        </w:rPr>
        <w:t>Imankulova</w:t>
      </w:r>
      <w:proofErr w:type="spellEnd"/>
    </w:p>
    <w:p w:rsidR="00214945" w:rsidRPr="002F53BF" w:rsidRDefault="00214945" w:rsidP="00214945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2F53BF">
        <w:rPr>
          <w:rFonts w:ascii="Times New Roman" w:hAnsi="Times New Roman" w:cs="Times New Roman"/>
          <w:lang w:val="en-US"/>
        </w:rPr>
        <w:t>Head of the Department</w:t>
      </w:r>
      <w:r w:rsidRPr="002F53BF">
        <w:rPr>
          <w:rFonts w:ascii="Times New Roman" w:hAnsi="Times New Roman" w:cs="Times New Roman"/>
          <w:lang w:val="en-US"/>
        </w:rPr>
        <w:tab/>
      </w:r>
      <w:r w:rsidRPr="002F53BF">
        <w:rPr>
          <w:rFonts w:ascii="Times New Roman" w:hAnsi="Times New Roman" w:cs="Times New Roman"/>
          <w:lang w:val="en-US"/>
        </w:rPr>
        <w:tab/>
      </w:r>
      <w:r w:rsidRPr="002F53BF">
        <w:rPr>
          <w:rFonts w:ascii="Times New Roman" w:hAnsi="Times New Roman" w:cs="Times New Roman"/>
          <w:lang w:val="en-US"/>
        </w:rPr>
        <w:tab/>
      </w:r>
      <w:r w:rsidRPr="002F53BF">
        <w:rPr>
          <w:rFonts w:ascii="Times New Roman" w:hAnsi="Times New Roman" w:cs="Times New Roman"/>
          <w:lang w:val="en-US"/>
        </w:rPr>
        <w:tab/>
      </w:r>
      <w:r w:rsidRPr="002F53BF">
        <w:rPr>
          <w:rFonts w:ascii="Times New Roman" w:hAnsi="Times New Roman" w:cs="Times New Roman"/>
          <w:lang w:val="en-US"/>
        </w:rPr>
        <w:tab/>
      </w:r>
      <w:r w:rsidRPr="002F53BF">
        <w:rPr>
          <w:rFonts w:ascii="Times New Roman" w:hAnsi="Times New Roman" w:cs="Times New Roman"/>
          <w:lang w:val="en-US"/>
        </w:rPr>
        <w:tab/>
      </w:r>
      <w:r w:rsidRPr="002F53BF">
        <w:rPr>
          <w:rFonts w:ascii="Times New Roman" w:hAnsi="Times New Roman" w:cs="Times New Roman"/>
          <w:lang w:val="en-US"/>
        </w:rPr>
        <w:tab/>
        <w:t xml:space="preserve">    </w:t>
      </w:r>
      <w:r w:rsidRPr="002F53BF">
        <w:rPr>
          <w:rFonts w:ascii="Times New Roman" w:hAnsi="Times New Roman" w:cs="Times New Roman"/>
          <w:lang w:val="en-US"/>
        </w:rPr>
        <w:tab/>
        <w:t xml:space="preserve">    D.A. </w:t>
      </w:r>
      <w:proofErr w:type="spellStart"/>
      <w:r w:rsidRPr="002F53BF">
        <w:rPr>
          <w:rFonts w:ascii="Times New Roman" w:hAnsi="Times New Roman" w:cs="Times New Roman"/>
          <w:lang w:val="en-US"/>
        </w:rPr>
        <w:t>Karagoishiyeva</w:t>
      </w:r>
      <w:proofErr w:type="spellEnd"/>
    </w:p>
    <w:p w:rsidR="00214945" w:rsidRPr="002F53BF" w:rsidRDefault="00214945" w:rsidP="0021494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53BF">
        <w:rPr>
          <w:rFonts w:ascii="Times New Roman" w:hAnsi="Times New Roman" w:cs="Times New Roman"/>
          <w:lang w:val="en-US"/>
        </w:rPr>
        <w:t>Lecturer</w:t>
      </w:r>
      <w:r w:rsidRPr="002F53BF">
        <w:rPr>
          <w:rFonts w:ascii="Times New Roman" w:hAnsi="Times New Roman" w:cs="Times New Roman"/>
        </w:rPr>
        <w:tab/>
      </w:r>
      <w:r w:rsidRPr="002F53BF">
        <w:rPr>
          <w:rFonts w:ascii="Times New Roman" w:hAnsi="Times New Roman" w:cs="Times New Roman"/>
        </w:rPr>
        <w:tab/>
      </w:r>
      <w:r w:rsidRPr="002F53BF">
        <w:rPr>
          <w:rFonts w:ascii="Times New Roman" w:hAnsi="Times New Roman" w:cs="Times New Roman"/>
        </w:rPr>
        <w:tab/>
      </w:r>
      <w:r w:rsidRPr="002F53BF">
        <w:rPr>
          <w:rFonts w:ascii="Times New Roman" w:hAnsi="Times New Roman" w:cs="Times New Roman"/>
        </w:rPr>
        <w:tab/>
      </w:r>
      <w:r w:rsidRPr="002F53BF">
        <w:rPr>
          <w:rFonts w:ascii="Times New Roman" w:hAnsi="Times New Roman" w:cs="Times New Roman"/>
        </w:rPr>
        <w:tab/>
      </w:r>
      <w:r w:rsidRPr="002F53BF">
        <w:rPr>
          <w:rFonts w:ascii="Times New Roman" w:hAnsi="Times New Roman" w:cs="Times New Roman"/>
        </w:rPr>
        <w:tab/>
      </w:r>
      <w:r w:rsidRPr="002F53BF">
        <w:rPr>
          <w:rFonts w:ascii="Times New Roman" w:hAnsi="Times New Roman" w:cs="Times New Roman"/>
        </w:rPr>
        <w:tab/>
      </w:r>
      <w:r w:rsidRPr="002F53BF">
        <w:rPr>
          <w:rFonts w:ascii="Times New Roman" w:hAnsi="Times New Roman" w:cs="Times New Roman"/>
          <w:lang w:val="en-US"/>
        </w:rPr>
        <w:tab/>
      </w:r>
      <w:r w:rsidRPr="002F53BF">
        <w:rPr>
          <w:rFonts w:ascii="Times New Roman" w:hAnsi="Times New Roman" w:cs="Times New Roman"/>
          <w:lang w:val="en-US"/>
        </w:rPr>
        <w:tab/>
        <w:t xml:space="preserve">    D.A. </w:t>
      </w:r>
      <w:proofErr w:type="spellStart"/>
      <w:r w:rsidRPr="002F53BF">
        <w:rPr>
          <w:rFonts w:ascii="Times New Roman" w:hAnsi="Times New Roman" w:cs="Times New Roman"/>
          <w:lang w:val="en-US"/>
        </w:rPr>
        <w:t>Karagoishiyeva</w:t>
      </w:r>
      <w:proofErr w:type="spellEnd"/>
    </w:p>
    <w:p w:rsidR="00214945" w:rsidRPr="002F53BF" w:rsidRDefault="00214945" w:rsidP="00214945">
      <w:pPr>
        <w:rPr>
          <w:rFonts w:ascii="Times New Roman" w:hAnsi="Times New Roman" w:cs="Times New Roman"/>
        </w:rPr>
      </w:pPr>
    </w:p>
    <w:p w:rsidR="008862BB" w:rsidRPr="002F53BF" w:rsidRDefault="008862BB">
      <w:pPr>
        <w:rPr>
          <w:rFonts w:ascii="Times New Roman" w:hAnsi="Times New Roman" w:cs="Times New Roman"/>
        </w:rPr>
      </w:pPr>
    </w:p>
    <w:sectPr w:rsidR="008862BB" w:rsidRPr="002F53BF" w:rsidSect="00DE5AB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95A20"/>
    <w:multiLevelType w:val="hybridMultilevel"/>
    <w:tmpl w:val="A39C2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23B20"/>
    <w:multiLevelType w:val="hybridMultilevel"/>
    <w:tmpl w:val="AD542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5039E2">
      <w:start w:val="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8629A3"/>
    <w:multiLevelType w:val="hybridMultilevel"/>
    <w:tmpl w:val="1092FB4C"/>
    <w:lvl w:ilvl="0" w:tplc="FAF2C29C">
      <w:start w:val="1"/>
      <w:numFmt w:val="decimal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45"/>
    <w:rsid w:val="00032A59"/>
    <w:rsid w:val="00132FEF"/>
    <w:rsid w:val="001A53BD"/>
    <w:rsid w:val="001F6CE4"/>
    <w:rsid w:val="00214945"/>
    <w:rsid w:val="002B4FB4"/>
    <w:rsid w:val="002F53BF"/>
    <w:rsid w:val="003618B0"/>
    <w:rsid w:val="004029F4"/>
    <w:rsid w:val="004A277B"/>
    <w:rsid w:val="005011BB"/>
    <w:rsid w:val="00533714"/>
    <w:rsid w:val="00542C88"/>
    <w:rsid w:val="005827DC"/>
    <w:rsid w:val="006A4E1B"/>
    <w:rsid w:val="0070504E"/>
    <w:rsid w:val="00735C36"/>
    <w:rsid w:val="0077073F"/>
    <w:rsid w:val="0083245F"/>
    <w:rsid w:val="0083288F"/>
    <w:rsid w:val="008862BB"/>
    <w:rsid w:val="00966010"/>
    <w:rsid w:val="009F345E"/>
    <w:rsid w:val="00C17315"/>
    <w:rsid w:val="00C5052B"/>
    <w:rsid w:val="00CE261A"/>
    <w:rsid w:val="00D057A6"/>
    <w:rsid w:val="00D70471"/>
    <w:rsid w:val="00DD21F3"/>
    <w:rsid w:val="00E00093"/>
    <w:rsid w:val="00E34C1E"/>
    <w:rsid w:val="00EF1E4D"/>
    <w:rsid w:val="00F40474"/>
    <w:rsid w:val="00F6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7ABFE-A196-4FA0-8E1D-213DEC3D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9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214945"/>
  </w:style>
  <w:style w:type="paragraph" w:styleId="a4">
    <w:name w:val="List Paragraph"/>
    <w:basedOn w:val="a"/>
    <w:uiPriority w:val="34"/>
    <w:qFormat/>
    <w:rsid w:val="00214945"/>
    <w:pPr>
      <w:ind w:left="720"/>
      <w:contextualSpacing/>
    </w:pPr>
  </w:style>
  <w:style w:type="character" w:styleId="a5">
    <w:name w:val="Hyperlink"/>
    <w:basedOn w:val="a0"/>
    <w:unhideWhenUsed/>
    <w:rsid w:val="00214945"/>
    <w:rPr>
      <w:rFonts w:ascii="Arial" w:hAnsi="Arial" w:cs="Arial" w:hint="default"/>
      <w:color w:val="102030"/>
      <w:sz w:val="28"/>
      <w:szCs w:val="28"/>
      <w:u w:val="single"/>
    </w:rPr>
  </w:style>
  <w:style w:type="paragraph" w:styleId="2">
    <w:name w:val="Body Text Indent 2"/>
    <w:basedOn w:val="a"/>
    <w:link w:val="20"/>
    <w:rsid w:val="0021494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14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173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032A5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32A59"/>
  </w:style>
  <w:style w:type="paragraph" w:styleId="a8">
    <w:name w:val="No Spacing"/>
    <w:uiPriority w:val="1"/>
    <w:qFormat/>
    <w:rsid w:val="00032A59"/>
    <w:pPr>
      <w:spacing w:after="0" w:line="240" w:lineRule="auto"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apple-converted-space">
    <w:name w:val="apple-converted-space"/>
    <w:basedOn w:val="a0"/>
    <w:rsid w:val="00032A59"/>
  </w:style>
  <w:style w:type="character" w:customStyle="1" w:styleId="author">
    <w:name w:val="author"/>
    <w:basedOn w:val="a0"/>
    <w:rsid w:val="00032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.com/nature/journal/v445/n7125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azon.com/s/ref=dp_byline_sr_book_2?ie=UTF8&amp;field-author=Susan+Curtiss&amp;search-alias=books&amp;text=Susan+Curtiss&amp;sort=relevancer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com/s/ref=dp_byline_sr_book_1?ie=UTF8&amp;field-author=Bruce+Hayes&amp;search-alias=books&amp;text=Bruce+Hayes&amp;sort=relevancerank" TargetMode="External"/><Relationship Id="rId5" Type="http://schemas.openxmlformats.org/officeDocument/2006/relationships/hyperlink" Target="mailto:danel.karagoish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Карагойшиева Данель</dc:creator>
  <cp:keywords/>
  <dc:description/>
  <cp:lastModifiedBy>Карагойшиева Данель</cp:lastModifiedBy>
  <cp:revision>18</cp:revision>
  <dcterms:created xsi:type="dcterms:W3CDTF">2016-10-03T11:23:00Z</dcterms:created>
  <dcterms:modified xsi:type="dcterms:W3CDTF">2016-10-03T12:23:00Z</dcterms:modified>
</cp:coreProperties>
</file>